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page" w:tblpX="2326" w:tblpY="6011"/>
        <w:tblW w:w="5868" w:type="dxa"/>
        <w:tblLayout w:type="fixed"/>
        <w:tblCellMar>
          <w:left w:w="0" w:type="dxa"/>
          <w:right w:w="0" w:type="dxa"/>
        </w:tblCellMar>
        <w:tblLook w:val="04A0" w:firstRow="1" w:lastRow="0" w:firstColumn="1" w:lastColumn="0" w:noHBand="0" w:noVBand="1"/>
      </w:tblPr>
      <w:tblGrid>
        <w:gridCol w:w="1173"/>
        <w:gridCol w:w="1174"/>
        <w:gridCol w:w="1173"/>
        <w:gridCol w:w="1174"/>
        <w:gridCol w:w="1174"/>
      </w:tblGrid>
      <w:tr w:rsidR="001B4806" w:rsidTr="00A21BB4">
        <w:trPr>
          <w:trHeight w:hRule="exact" w:val="340"/>
        </w:trPr>
        <w:tc>
          <w:tcPr>
            <w:tcW w:w="1173" w:type="dxa"/>
          </w:tcPr>
          <w:p w:rsidR="001B4806" w:rsidRDefault="002133F7" w:rsidP="00EA5561">
            <w:pPr>
              <w:pStyle w:val="FooterJobRef"/>
              <w:jc w:val="center"/>
            </w:pPr>
            <w:bookmarkStart w:id="0" w:name="BM_FooterDivRef" w:colFirst="1" w:colLast="1"/>
            <w:bookmarkStart w:id="1" w:name="BM_FooterSubDivRef" w:colFirst="2" w:colLast="2"/>
            <w:bookmarkStart w:id="2" w:name="BM_FooterRepNo" w:colFirst="3" w:colLast="3"/>
            <w:bookmarkStart w:id="3" w:name="BM_FooterRevNo" w:colFirst="4" w:colLast="4"/>
            <w:bookmarkStart w:id="4" w:name="BM_FooterJobRef" w:colFirst="0" w:colLast="0"/>
            <w:r>
              <w:t>xxx</w:t>
            </w:r>
          </w:p>
        </w:tc>
        <w:tc>
          <w:tcPr>
            <w:tcW w:w="1174" w:type="dxa"/>
          </w:tcPr>
          <w:p w:rsidR="001B4806" w:rsidRDefault="001B4806" w:rsidP="00550917">
            <w:pPr>
              <w:pStyle w:val="FooterDivRef"/>
              <w:jc w:val="center"/>
            </w:pPr>
          </w:p>
        </w:tc>
        <w:tc>
          <w:tcPr>
            <w:tcW w:w="1173" w:type="dxa"/>
          </w:tcPr>
          <w:p w:rsidR="001B4806" w:rsidRDefault="001B4806" w:rsidP="00550917">
            <w:pPr>
              <w:pStyle w:val="FooterSubDivRef"/>
              <w:jc w:val="center"/>
            </w:pPr>
          </w:p>
        </w:tc>
        <w:tc>
          <w:tcPr>
            <w:tcW w:w="1174" w:type="dxa"/>
          </w:tcPr>
          <w:p w:rsidR="001B4806" w:rsidRDefault="002133F7" w:rsidP="00550917">
            <w:pPr>
              <w:pStyle w:val="FooterRepNo"/>
              <w:jc w:val="center"/>
            </w:pPr>
            <w:r>
              <w:t>003</w:t>
            </w:r>
          </w:p>
        </w:tc>
        <w:tc>
          <w:tcPr>
            <w:tcW w:w="1174" w:type="dxa"/>
          </w:tcPr>
          <w:p w:rsidR="001B4806" w:rsidRDefault="002133F7" w:rsidP="00550917">
            <w:pPr>
              <w:pStyle w:val="FooterRevNo"/>
              <w:jc w:val="center"/>
            </w:pPr>
            <w:r>
              <w:t>A</w:t>
            </w:r>
          </w:p>
        </w:tc>
      </w:tr>
      <w:bookmarkStart w:id="5" w:name="BM_FooterFilepath" w:colFirst="0" w:colLast="0"/>
      <w:bookmarkEnd w:id="0"/>
      <w:bookmarkEnd w:id="1"/>
      <w:bookmarkEnd w:id="2"/>
      <w:bookmarkEnd w:id="3"/>
      <w:bookmarkEnd w:id="4"/>
      <w:tr w:rsidR="004C3888" w:rsidRPr="00727634" w:rsidTr="00A21BB4">
        <w:trPr>
          <w:trHeight w:hRule="exact" w:val="340"/>
        </w:trPr>
        <w:tc>
          <w:tcPr>
            <w:tcW w:w="5868" w:type="dxa"/>
            <w:gridSpan w:val="5"/>
          </w:tcPr>
          <w:p w:rsidR="004C3888" w:rsidRPr="00727634" w:rsidRDefault="00323560" w:rsidP="00813F81">
            <w:pPr>
              <w:pStyle w:val="FooterFilepath"/>
              <w:framePr w:hSpace="0" w:wrap="auto" w:vAnchor="margin" w:hAnchor="text" w:xAlign="left" w:yAlign="inline"/>
            </w:pPr>
            <w:r w:rsidRPr="00727634">
              <w:fldChar w:fldCharType="begin"/>
            </w:r>
            <w:r w:rsidR="00CC02A5" w:rsidRPr="00A70C61">
              <w:instrText xml:space="preserve"> Filename \p </w:instrText>
            </w:r>
            <w:r w:rsidRPr="00727634">
              <w:fldChar w:fldCharType="separate"/>
            </w:r>
            <w:r w:rsidR="00645986">
              <w:rPr>
                <w:noProof/>
              </w:rPr>
              <w:t>C:\Users\whi36085\Desktop\GPC Fellowship\Guidance Note -Reviewing Schedules_GPC.docx</w:t>
            </w:r>
            <w:r w:rsidRPr="00727634">
              <w:fldChar w:fldCharType="end"/>
            </w:r>
          </w:p>
        </w:tc>
      </w:tr>
      <w:tr w:rsidR="004C3888" w:rsidTr="00A21BB4">
        <w:trPr>
          <w:trHeight w:hRule="exact" w:val="340"/>
        </w:trPr>
        <w:tc>
          <w:tcPr>
            <w:tcW w:w="5868" w:type="dxa"/>
            <w:gridSpan w:val="5"/>
          </w:tcPr>
          <w:p w:rsidR="004C3888" w:rsidRDefault="002133F7" w:rsidP="00727634">
            <w:pPr>
              <w:pStyle w:val="FooterDate"/>
              <w:framePr w:hSpace="0" w:wrap="auto" w:vAnchor="margin" w:hAnchor="text" w:xAlign="left" w:yAlign="inline"/>
            </w:pPr>
            <w:bookmarkStart w:id="6" w:name="BM_FooterDate" w:colFirst="0" w:colLast="0"/>
            <w:bookmarkEnd w:id="5"/>
            <w:r>
              <w:t>21 March 2014</w:t>
            </w:r>
          </w:p>
        </w:tc>
      </w:tr>
      <w:tr w:rsidR="00282F65" w:rsidTr="00A21BB4">
        <w:trPr>
          <w:trHeight w:hRule="exact" w:val="340"/>
        </w:trPr>
        <w:tc>
          <w:tcPr>
            <w:tcW w:w="5868" w:type="dxa"/>
            <w:gridSpan w:val="5"/>
          </w:tcPr>
          <w:p w:rsidR="00282F65" w:rsidRDefault="002133F7" w:rsidP="00282F65">
            <w:pPr>
              <w:pStyle w:val="ShortTitle"/>
            </w:pPr>
            <w:bookmarkStart w:id="7" w:name="BM_ShortTitle" w:colFirst="0" w:colLast="0"/>
            <w:bookmarkEnd w:id="6"/>
            <w:r>
              <w:t>Guidance Note -Reviewing Schedules</w:t>
            </w:r>
          </w:p>
        </w:tc>
      </w:tr>
      <w:tr w:rsidR="00282F65" w:rsidTr="00A21BB4">
        <w:trPr>
          <w:trHeight w:hRule="exact" w:val="340"/>
        </w:trPr>
        <w:tc>
          <w:tcPr>
            <w:tcW w:w="5868" w:type="dxa"/>
            <w:gridSpan w:val="5"/>
          </w:tcPr>
          <w:p w:rsidR="00282F65" w:rsidRDefault="00282F65" w:rsidP="003A2C1E">
            <w:pPr>
              <w:pStyle w:val="ShortSubTitle"/>
            </w:pPr>
            <w:bookmarkStart w:id="8" w:name="BM_ShortSubTitle" w:colFirst="0" w:colLast="0"/>
            <w:bookmarkEnd w:id="7"/>
          </w:p>
        </w:tc>
      </w:tr>
    </w:tbl>
    <w:tbl>
      <w:tblPr>
        <w:tblpPr w:leftFromText="181" w:rightFromText="181" w:vertAnchor="page" w:horzAnchor="page" w:tblpX="2326" w:tblpY="4112"/>
        <w:tblW w:w="5868" w:type="dxa"/>
        <w:shd w:val="clear" w:color="auto" w:fill="FFFFFF" w:themeFill="background1"/>
        <w:tblLayout w:type="fixed"/>
        <w:tblCellMar>
          <w:left w:w="0" w:type="dxa"/>
          <w:right w:w="0" w:type="dxa"/>
        </w:tblCellMar>
        <w:tblLook w:val="04A0" w:firstRow="1" w:lastRow="0" w:firstColumn="1" w:lastColumn="0" w:noHBand="0" w:noVBand="1"/>
      </w:tblPr>
      <w:tblGrid>
        <w:gridCol w:w="5868"/>
      </w:tblGrid>
      <w:tr w:rsidR="001D5EB0" w:rsidTr="00BE01B4">
        <w:trPr>
          <w:trHeight w:hRule="exact" w:val="1871"/>
        </w:trPr>
        <w:tc>
          <w:tcPr>
            <w:tcW w:w="5868" w:type="dxa"/>
            <w:shd w:val="clear" w:color="auto" w:fill="FFFFFF" w:themeFill="background1"/>
          </w:tcPr>
          <w:p w:rsidR="001D5EB0" w:rsidRDefault="002133F7" w:rsidP="00BE01B4">
            <w:pPr>
              <w:pStyle w:val="DocTitle"/>
            </w:pPr>
            <w:bookmarkStart w:id="9" w:name="BM_DocTitle" w:colFirst="0" w:colLast="0"/>
            <w:bookmarkEnd w:id="8"/>
            <w:r>
              <w:t>Guidance Note -Reviewing Schedules</w:t>
            </w:r>
          </w:p>
        </w:tc>
      </w:tr>
      <w:bookmarkEnd w:id="9"/>
      <w:tr w:rsidR="001D5EB0" w:rsidTr="00BE01B4">
        <w:trPr>
          <w:trHeight w:hRule="exact" w:val="839"/>
        </w:trPr>
        <w:tc>
          <w:tcPr>
            <w:tcW w:w="5868" w:type="dxa"/>
            <w:shd w:val="clear" w:color="auto" w:fill="FFFFFF" w:themeFill="background1"/>
          </w:tcPr>
          <w:p w:rsidR="001D5EB0" w:rsidRDefault="001D5EB0" w:rsidP="00BE01B4">
            <w:pPr>
              <w:pStyle w:val="Hidden"/>
            </w:pPr>
          </w:p>
        </w:tc>
      </w:tr>
      <w:tr w:rsidR="001D5EB0" w:rsidTr="00BE01B4">
        <w:trPr>
          <w:trHeight w:hRule="exact" w:val="794"/>
        </w:trPr>
        <w:tc>
          <w:tcPr>
            <w:tcW w:w="5868" w:type="dxa"/>
            <w:shd w:val="clear" w:color="auto" w:fill="FFFFFF" w:themeFill="background1"/>
          </w:tcPr>
          <w:p w:rsidR="001D5EB0" w:rsidRDefault="001D5EB0" w:rsidP="00BE01B4">
            <w:pPr>
              <w:pStyle w:val="DocSubTitle"/>
            </w:pPr>
            <w:bookmarkStart w:id="10" w:name="BM_DocSubTitle" w:colFirst="0" w:colLast="0"/>
          </w:p>
        </w:tc>
      </w:tr>
      <w:tr w:rsidR="001D5EB0" w:rsidTr="00BE01B4">
        <w:trPr>
          <w:trHeight w:hRule="exact" w:val="397"/>
        </w:trPr>
        <w:tc>
          <w:tcPr>
            <w:tcW w:w="5868" w:type="dxa"/>
            <w:shd w:val="clear" w:color="auto" w:fill="FFFFFF" w:themeFill="background1"/>
          </w:tcPr>
          <w:p w:rsidR="001D5EB0" w:rsidRDefault="002133F7" w:rsidP="00CB057E">
            <w:pPr>
              <w:pStyle w:val="DocDate"/>
            </w:pPr>
            <w:bookmarkStart w:id="11" w:name="BM_DocDate" w:colFirst="0" w:colLast="0"/>
            <w:bookmarkEnd w:id="10"/>
            <w:r>
              <w:t>Ma</w:t>
            </w:r>
            <w:r w:rsidR="00CB057E">
              <w:t>y</w:t>
            </w:r>
            <w:r>
              <w:t xml:space="preserve"> 2014</w:t>
            </w:r>
          </w:p>
        </w:tc>
      </w:tr>
      <w:bookmarkEnd w:id="11"/>
      <w:tr w:rsidR="001D5EB0" w:rsidTr="00BE01B4">
        <w:trPr>
          <w:trHeight w:hRule="exact" w:val="890"/>
        </w:trPr>
        <w:tc>
          <w:tcPr>
            <w:tcW w:w="5868" w:type="dxa"/>
            <w:shd w:val="clear" w:color="auto" w:fill="FFFFFF" w:themeFill="background1"/>
          </w:tcPr>
          <w:p w:rsidR="001D5EB0" w:rsidRDefault="001D5EB0" w:rsidP="00BE01B4">
            <w:pPr>
              <w:pStyle w:val="Hidden"/>
            </w:pPr>
          </w:p>
        </w:tc>
      </w:tr>
      <w:tr w:rsidR="001D5EB0" w:rsidTr="00BE01B4">
        <w:trPr>
          <w:trHeight w:hRule="exact" w:val="454"/>
        </w:trPr>
        <w:tc>
          <w:tcPr>
            <w:tcW w:w="5868" w:type="dxa"/>
            <w:shd w:val="clear" w:color="auto" w:fill="FFFFFF" w:themeFill="background1"/>
          </w:tcPr>
          <w:p w:rsidR="001D5EB0" w:rsidRDefault="001D5EB0" w:rsidP="00BE01B4">
            <w:pPr>
              <w:pStyle w:val="DocClient"/>
            </w:pPr>
            <w:bookmarkStart w:id="12" w:name="BM_DocClient" w:colFirst="0" w:colLast="0"/>
          </w:p>
        </w:tc>
      </w:tr>
      <w:tr w:rsidR="001D5EB0" w:rsidTr="00BE01B4">
        <w:trPr>
          <w:trHeight w:hRule="exact" w:val="454"/>
        </w:trPr>
        <w:tc>
          <w:tcPr>
            <w:tcW w:w="5868" w:type="dxa"/>
            <w:shd w:val="clear" w:color="auto" w:fill="FFFFFF" w:themeFill="background1"/>
          </w:tcPr>
          <w:p w:rsidR="001D5EB0" w:rsidRDefault="001D5EB0" w:rsidP="00BE01B4">
            <w:pPr>
              <w:pStyle w:val="DocConfi"/>
            </w:pPr>
            <w:bookmarkStart w:id="13" w:name="BM_DocConfi" w:colFirst="0" w:colLast="0"/>
            <w:bookmarkEnd w:id="12"/>
          </w:p>
        </w:tc>
      </w:tr>
    </w:tbl>
    <w:tbl>
      <w:tblPr>
        <w:tblpPr w:leftFromText="181" w:rightFromText="181" w:vertAnchor="page" w:tblpY="15594"/>
        <w:tblW w:w="0" w:type="auto"/>
        <w:tblLayout w:type="fixed"/>
        <w:tblCellMar>
          <w:left w:w="0" w:type="dxa"/>
          <w:right w:w="0" w:type="dxa"/>
        </w:tblCellMar>
        <w:tblLook w:val="04A0" w:firstRow="1" w:lastRow="0" w:firstColumn="1" w:lastColumn="0" w:noHBand="0" w:noVBand="1"/>
      </w:tblPr>
      <w:tblGrid>
        <w:gridCol w:w="8567"/>
      </w:tblGrid>
      <w:tr w:rsidR="00DD3DBF" w:rsidRPr="002860E0" w:rsidTr="00E32B38">
        <w:trPr>
          <w:trHeight w:val="720"/>
        </w:trPr>
        <w:tc>
          <w:tcPr>
            <w:tcW w:w="8567" w:type="dxa"/>
            <w:vAlign w:val="bottom"/>
          </w:tcPr>
          <w:p w:rsidR="00DD3DBF" w:rsidRPr="002860E0" w:rsidRDefault="002133F7" w:rsidP="00497FA8">
            <w:pPr>
              <w:pStyle w:val="DocAddress"/>
            </w:pPr>
            <w:bookmarkStart w:id="14" w:name="BM_AddressHere" w:colFirst="0" w:colLast="0"/>
            <w:bookmarkEnd w:id="13"/>
            <w:r w:rsidRPr="0054595F">
              <w:t>Mott MacDonald</w:t>
            </w:r>
            <w:r>
              <w:t xml:space="preserve">, </w:t>
            </w:r>
            <w:bookmarkStart w:id="15" w:name="BMADR_UK_London_Fleet_Place"/>
            <w:r w:rsidRPr="00891838">
              <w:t xml:space="preserve">10 Fleet Place, London EC4M 7RB, United Kingdom </w:t>
            </w:r>
            <w:r w:rsidRPr="00B6544B">
              <w:br/>
            </w:r>
            <w:r w:rsidRPr="00B02E90">
              <w:rPr>
                <w:rStyle w:val="Bold"/>
              </w:rPr>
              <w:t>t</w:t>
            </w:r>
            <w:r w:rsidRPr="00B6544B">
              <w:t xml:space="preserve"> </w:t>
            </w:r>
            <w:r w:rsidRPr="00891838">
              <w:t>+44 (0)20 7651 0300</w:t>
            </w:r>
            <w:r w:rsidRPr="00B6544B">
              <w:t xml:space="preserve"> </w:t>
            </w:r>
            <w:r w:rsidRPr="00B02E90">
              <w:rPr>
                <w:rStyle w:val="Bold"/>
              </w:rPr>
              <w:t>f</w:t>
            </w:r>
            <w:r w:rsidRPr="00B6544B">
              <w:t xml:space="preserve"> </w:t>
            </w:r>
            <w:r>
              <w:t>+44 (0)20 7248</w:t>
            </w:r>
            <w:r w:rsidRPr="00891838">
              <w:t xml:space="preserve"> </w:t>
            </w:r>
            <w:r>
              <w:t>2698</w:t>
            </w:r>
            <w:bookmarkEnd w:id="15"/>
            <w:r>
              <w:t xml:space="preserve">   </w:t>
            </w:r>
            <w:r w:rsidRPr="00E4617D">
              <w:rPr>
                <w:rStyle w:val="Bold"/>
              </w:rPr>
              <w:t xml:space="preserve">w </w:t>
            </w:r>
            <w:r w:rsidRPr="0054595F">
              <w:t>www.mottmac.com</w:t>
            </w:r>
          </w:p>
        </w:tc>
      </w:tr>
    </w:tbl>
    <w:tbl>
      <w:tblPr>
        <w:tblpPr w:leftFromText="181" w:rightFromText="181" w:vertAnchor="page" w:horzAnchor="page" w:tblpX="2326" w:tblpY="11908"/>
        <w:tblW w:w="5868" w:type="dxa"/>
        <w:tblLayout w:type="fixed"/>
        <w:tblCellMar>
          <w:left w:w="0" w:type="dxa"/>
          <w:right w:w="0" w:type="dxa"/>
        </w:tblCellMar>
        <w:tblLook w:val="04A0" w:firstRow="1" w:lastRow="0" w:firstColumn="1" w:lastColumn="0" w:noHBand="0" w:noVBand="1"/>
      </w:tblPr>
      <w:tblGrid>
        <w:gridCol w:w="5868"/>
      </w:tblGrid>
      <w:tr w:rsidR="00DD3DBF" w:rsidTr="00701BC8">
        <w:trPr>
          <w:trHeight w:val="454"/>
        </w:trPr>
        <w:tc>
          <w:tcPr>
            <w:tcW w:w="8646" w:type="dxa"/>
          </w:tcPr>
          <w:p w:rsidR="00DD3DBF" w:rsidRDefault="00DD3DBF" w:rsidP="00497FA8">
            <w:pPr>
              <w:pStyle w:val="DocClientAddress"/>
            </w:pPr>
            <w:bookmarkStart w:id="16" w:name="BM_DocClientAddress" w:colFirst="0" w:colLast="0"/>
            <w:bookmarkEnd w:id="14"/>
          </w:p>
        </w:tc>
      </w:tr>
    </w:tbl>
    <w:bookmarkEnd w:id="16" w:displacedByCustomXml="next"/>
    <w:sdt>
      <w:sdtPr>
        <w:alias w:val="Locked Section Break"/>
        <w:tag w:val="Locked Section Break"/>
        <w:id w:val="-1314101138"/>
        <w:lock w:val="sdtContentLocked"/>
        <w:placeholder>
          <w:docPart w:val="B1D5DAC6833C4F2B96BF40DD3AEAB36B"/>
        </w:placeholder>
      </w:sdtPr>
      <w:sdtEndPr/>
      <w:sdtContent>
        <w:p w:rsidR="009A0B40" w:rsidRDefault="00F8049D" w:rsidP="009A0B40">
          <w:pPr>
            <w:sectPr w:rsidR="009A0B40" w:rsidSect="009A4C10">
              <w:headerReference w:type="even" r:id="rId9"/>
              <w:headerReference w:type="default" r:id="rId10"/>
              <w:footerReference w:type="even" r:id="rId11"/>
              <w:footerReference w:type="default" r:id="rId12"/>
              <w:headerReference w:type="first" r:id="rId13"/>
              <w:footerReference w:type="first" r:id="rId14"/>
              <w:type w:val="oddPage"/>
              <w:pgSz w:w="11906" w:h="16838"/>
              <w:pgMar w:top="2835" w:right="1134" w:bottom="907" w:left="2342" w:header="709" w:footer="709" w:gutter="0"/>
              <w:cols w:space="708"/>
              <w:docGrid w:linePitch="360"/>
            </w:sectPr>
          </w:pPr>
          <w:r>
            <w:t xml:space="preserve"> </w:t>
          </w:r>
        </w:p>
      </w:sdtContent>
    </w:sdt>
    <w:p w:rsidR="009A0B40" w:rsidRDefault="00ED4D29" w:rsidP="002C0E4E">
      <w:pPr>
        <w:pStyle w:val="RevisionPageHeading"/>
        <w:framePr w:wrap="around"/>
      </w:pPr>
      <w:r w:rsidRPr="00ED4D29">
        <w:lastRenderedPageBreak/>
        <w:t>Issue and revision record</w:t>
      </w:r>
    </w:p>
    <w:tbl>
      <w:tblPr>
        <w:tblpPr w:leftFromText="181" w:rightFromText="181" w:bottomFromText="1134" w:vertAnchor="page" w:tblpY="12475"/>
        <w:tblW w:w="5000" w:type="pct"/>
        <w:tblLayout w:type="fixed"/>
        <w:tblCellMar>
          <w:right w:w="142" w:type="dxa"/>
        </w:tblCellMar>
        <w:tblLook w:val="04A0" w:firstRow="1" w:lastRow="0" w:firstColumn="1" w:lastColumn="0" w:noHBand="0" w:noVBand="1"/>
      </w:tblPr>
      <w:tblGrid>
        <w:gridCol w:w="4859"/>
        <w:gridCol w:w="4859"/>
      </w:tblGrid>
      <w:tr w:rsidR="00ED4D29" w:rsidTr="002860E0">
        <w:trPr>
          <w:trHeight w:hRule="exact" w:val="2444"/>
        </w:trPr>
        <w:tc>
          <w:tcPr>
            <w:tcW w:w="2500" w:type="pct"/>
          </w:tcPr>
          <w:sdt>
            <w:sdtPr>
              <w:id w:val="525908557"/>
              <w:lock w:val="sdtContentLocked"/>
              <w:placeholder>
                <w:docPart w:val="036D2539790548C5A7E61F296305B556"/>
              </w:placeholder>
              <w:showingPlcHdr/>
              <w:text/>
            </w:sdtPr>
            <w:sdtEndPr/>
            <w:sdtContent>
              <w:p w:rsidR="00EC60FB" w:rsidRPr="00EC60FB" w:rsidRDefault="00EC60FB" w:rsidP="00D40959">
                <w:pPr>
                  <w:pStyle w:val="Disclaimer"/>
                </w:pPr>
                <w:r w:rsidRPr="00A73D02">
                  <w:t xml:space="preserve">This document is issued for the party which commissioned it and for specific purposes connected with the above-captioned project only. It should not be relied upon by any other party </w:t>
                </w:r>
                <w:r>
                  <w:t>or used for any other purpose.</w:t>
                </w:r>
              </w:p>
            </w:sdtContent>
          </w:sdt>
        </w:tc>
        <w:tc>
          <w:tcPr>
            <w:tcW w:w="2500" w:type="pct"/>
            <w:tcMar>
              <w:left w:w="198" w:type="dxa"/>
            </w:tcMar>
          </w:tcPr>
          <w:sdt>
            <w:sdtPr>
              <w:id w:val="-178742977"/>
              <w:lock w:val="sdtContentLocked"/>
              <w:placeholder>
                <w:docPart w:val="BB1F522EA5A34278973F8F56D54EE06C"/>
              </w:placeholder>
              <w:showingPlcHdr/>
              <w:text/>
            </w:sdtPr>
            <w:sdtEndPr/>
            <w:sdtContent>
              <w:p w:rsidR="00EC60FB" w:rsidRDefault="00EC60FB" w:rsidP="00EC60FB">
                <w:pPr>
                  <w:pStyle w:val="Disclaimer"/>
                </w:pPr>
                <w:r w:rsidRPr="00A73D02">
                  <w:t>We accept no responsibility for the consequences of this document being relied upon by any other party, or being used for any other purpose, or containing any error or omission which is due to an error or omission in data supplied to us by other parties</w:t>
                </w:r>
                <w:r>
                  <w:t>.</w:t>
                </w:r>
              </w:p>
            </w:sdtContent>
          </w:sdt>
          <w:sdt>
            <w:sdtPr>
              <w:id w:val="-2098168732"/>
              <w:lock w:val="sdtContentLocked"/>
              <w:placeholder>
                <w:docPart w:val="49703C91C31948D1835F9EFEE4379B66"/>
              </w:placeholder>
              <w:showingPlcHdr/>
              <w:text/>
            </w:sdtPr>
            <w:sdtEndPr/>
            <w:sdtContent>
              <w:p w:rsidR="00EC60FB" w:rsidRPr="00EC60FB" w:rsidRDefault="00941300" w:rsidP="00941300">
                <w:pPr>
                  <w:pStyle w:val="Disclaimer"/>
                </w:pPr>
                <w:r w:rsidRPr="00941300">
                  <w:t>This document contains confidential information and proprietary intellectual property. It should not be shown to other parties without consent from us and from the party which commissioned it.</w:t>
                </w:r>
              </w:p>
            </w:sdtContent>
          </w:sdt>
        </w:tc>
      </w:tr>
    </w:tbl>
    <w:tbl>
      <w:tblPr>
        <w:tblW w:w="9498" w:type="dxa"/>
        <w:tblLayout w:type="fixed"/>
        <w:tblCellMar>
          <w:left w:w="0" w:type="dxa"/>
          <w:right w:w="0" w:type="dxa"/>
        </w:tblCellMar>
        <w:tblLook w:val="04A0" w:firstRow="1" w:lastRow="0" w:firstColumn="1" w:lastColumn="0" w:noHBand="0" w:noVBand="1"/>
      </w:tblPr>
      <w:tblGrid>
        <w:gridCol w:w="1389"/>
        <w:gridCol w:w="1588"/>
        <w:gridCol w:w="1323"/>
        <w:gridCol w:w="1323"/>
        <w:gridCol w:w="1323"/>
        <w:gridCol w:w="1173"/>
        <w:gridCol w:w="1379"/>
      </w:tblGrid>
      <w:tr w:rsidR="00193022" w:rsidTr="00DA2341">
        <w:tc>
          <w:tcPr>
            <w:tcW w:w="1389" w:type="dxa"/>
            <w:vAlign w:val="bottom"/>
          </w:tcPr>
          <w:p w:rsidR="00193022" w:rsidRDefault="00193022" w:rsidP="00DA2341">
            <w:pPr>
              <w:pStyle w:val="RevisionHeading"/>
            </w:pPr>
            <w:bookmarkStart w:id="30" w:name="BM_Security" w:colFirst="6" w:colLast="6"/>
            <w:bookmarkStart w:id="31" w:name="BM_StartHere" w:colFirst="0" w:colLast="0"/>
            <w:r w:rsidRPr="00D55BFF">
              <w:t>Revision</w:t>
            </w:r>
          </w:p>
        </w:tc>
        <w:tc>
          <w:tcPr>
            <w:tcW w:w="1588" w:type="dxa"/>
            <w:vAlign w:val="bottom"/>
          </w:tcPr>
          <w:p w:rsidR="00193022" w:rsidRDefault="00193022" w:rsidP="00DA2341">
            <w:pPr>
              <w:pStyle w:val="RevisionHeading"/>
            </w:pPr>
            <w:r w:rsidRPr="00D55BFF">
              <w:t>Date</w:t>
            </w:r>
          </w:p>
        </w:tc>
        <w:tc>
          <w:tcPr>
            <w:tcW w:w="1323" w:type="dxa"/>
            <w:vAlign w:val="bottom"/>
          </w:tcPr>
          <w:p w:rsidR="00193022" w:rsidRDefault="00193022" w:rsidP="00DA2341">
            <w:pPr>
              <w:pStyle w:val="RevisionHeading"/>
            </w:pPr>
            <w:r w:rsidRPr="00D55BFF">
              <w:t>Originator</w:t>
            </w:r>
          </w:p>
        </w:tc>
        <w:tc>
          <w:tcPr>
            <w:tcW w:w="1323" w:type="dxa"/>
            <w:vAlign w:val="bottom"/>
          </w:tcPr>
          <w:p w:rsidR="00193022" w:rsidRDefault="00193022" w:rsidP="00DA2341">
            <w:pPr>
              <w:pStyle w:val="RevisionHeading"/>
            </w:pPr>
            <w:r w:rsidRPr="00D55BFF">
              <w:t>Checker</w:t>
            </w:r>
          </w:p>
        </w:tc>
        <w:tc>
          <w:tcPr>
            <w:tcW w:w="1323" w:type="dxa"/>
            <w:vAlign w:val="bottom"/>
          </w:tcPr>
          <w:p w:rsidR="00193022" w:rsidRDefault="00193022" w:rsidP="00DA2341">
            <w:pPr>
              <w:pStyle w:val="RevisionHeading"/>
            </w:pPr>
            <w:r w:rsidRPr="00D55BFF">
              <w:t>Approver</w:t>
            </w:r>
          </w:p>
        </w:tc>
        <w:tc>
          <w:tcPr>
            <w:tcW w:w="1173" w:type="dxa"/>
            <w:vAlign w:val="bottom"/>
          </w:tcPr>
          <w:p w:rsidR="00193022" w:rsidRDefault="00193022" w:rsidP="00DA2341">
            <w:pPr>
              <w:pStyle w:val="RevisionHeading"/>
            </w:pPr>
            <w:r w:rsidRPr="00D55BFF">
              <w:t>Description</w:t>
            </w:r>
            <w:r>
              <w:t xml:space="preserve"> </w:t>
            </w:r>
          </w:p>
        </w:tc>
        <w:sdt>
          <w:sdtPr>
            <w:id w:val="-1172721097"/>
            <w:lock w:val="sdtContentLocked"/>
            <w:placeholder>
              <w:docPart w:val="DefaultPlaceholder_1082065158"/>
            </w:placeholder>
            <w:text/>
          </w:sdtPr>
          <w:sdtEndPr/>
          <w:sdtContent>
            <w:tc>
              <w:tcPr>
                <w:tcW w:w="1379" w:type="dxa"/>
                <w:vAlign w:val="bottom"/>
              </w:tcPr>
              <w:p w:rsidR="00193022" w:rsidRDefault="002133F7" w:rsidP="002133F7">
                <w:pPr>
                  <w:pStyle w:val="SecHeading"/>
                </w:pPr>
                <w:r>
                  <w:t>Standard</w:t>
                </w:r>
              </w:p>
            </w:tc>
          </w:sdtContent>
        </w:sdt>
      </w:tr>
      <w:bookmarkEnd w:id="30"/>
      <w:bookmarkEnd w:id="31"/>
      <w:tr w:rsidR="00D55BFF" w:rsidTr="00193022">
        <w:trPr>
          <w:trHeight w:val="851"/>
        </w:trPr>
        <w:tc>
          <w:tcPr>
            <w:tcW w:w="1389" w:type="dxa"/>
          </w:tcPr>
          <w:p w:rsidR="00D55BFF" w:rsidRDefault="00A674A9" w:rsidP="00A674A9">
            <w:pPr>
              <w:pStyle w:val="RevisionText"/>
            </w:pPr>
            <w:r>
              <w:t>R01</w:t>
            </w:r>
          </w:p>
        </w:tc>
        <w:tc>
          <w:tcPr>
            <w:tcW w:w="1588" w:type="dxa"/>
          </w:tcPr>
          <w:p w:rsidR="00D55BFF" w:rsidRDefault="00A674A9" w:rsidP="00D55BFF">
            <w:pPr>
              <w:pStyle w:val="RevisionText"/>
            </w:pPr>
            <w:r>
              <w:t>01/04/14</w:t>
            </w:r>
          </w:p>
        </w:tc>
        <w:tc>
          <w:tcPr>
            <w:tcW w:w="1323" w:type="dxa"/>
          </w:tcPr>
          <w:p w:rsidR="00D55BFF" w:rsidRDefault="00A674A9" w:rsidP="00D55BFF">
            <w:pPr>
              <w:pStyle w:val="RevisionText"/>
            </w:pPr>
            <w:r>
              <w:t>G Whitehead</w:t>
            </w:r>
          </w:p>
        </w:tc>
        <w:tc>
          <w:tcPr>
            <w:tcW w:w="1323" w:type="dxa"/>
          </w:tcPr>
          <w:p w:rsidR="00D55BFF" w:rsidRDefault="00CB057E" w:rsidP="00D55BFF">
            <w:pPr>
              <w:pStyle w:val="RevisionText"/>
            </w:pPr>
            <w:r>
              <w:t>M Seagrove</w:t>
            </w:r>
          </w:p>
        </w:tc>
        <w:tc>
          <w:tcPr>
            <w:tcW w:w="1323" w:type="dxa"/>
          </w:tcPr>
          <w:p w:rsidR="00D55BFF" w:rsidRDefault="00D55BFF" w:rsidP="00D55BFF">
            <w:pPr>
              <w:pStyle w:val="RevisionText"/>
            </w:pPr>
          </w:p>
        </w:tc>
        <w:tc>
          <w:tcPr>
            <w:tcW w:w="2552" w:type="dxa"/>
            <w:gridSpan w:val="2"/>
          </w:tcPr>
          <w:p w:rsidR="00D55BFF" w:rsidRDefault="00A674A9" w:rsidP="00D55BFF">
            <w:pPr>
              <w:pStyle w:val="RevisionText"/>
            </w:pPr>
            <w:r>
              <w:t xml:space="preserve">For Issue to </w:t>
            </w:r>
            <w:proofErr w:type="spellStart"/>
            <w:r>
              <w:t>Teambinder</w:t>
            </w:r>
            <w:proofErr w:type="spellEnd"/>
          </w:p>
        </w:tc>
      </w:tr>
      <w:tr w:rsidR="00D55BFF" w:rsidTr="00193022">
        <w:trPr>
          <w:trHeight w:val="851"/>
        </w:trPr>
        <w:tc>
          <w:tcPr>
            <w:tcW w:w="1389" w:type="dxa"/>
          </w:tcPr>
          <w:p w:rsidR="00D55BFF" w:rsidRDefault="00D55BFF" w:rsidP="00D55BFF">
            <w:pPr>
              <w:pStyle w:val="RevisionText"/>
            </w:pPr>
          </w:p>
        </w:tc>
        <w:tc>
          <w:tcPr>
            <w:tcW w:w="1588" w:type="dxa"/>
          </w:tcPr>
          <w:p w:rsidR="00D55BFF" w:rsidRDefault="00D55BFF" w:rsidP="00D55BFF">
            <w:pPr>
              <w:pStyle w:val="RevisionText"/>
            </w:pPr>
          </w:p>
        </w:tc>
        <w:tc>
          <w:tcPr>
            <w:tcW w:w="1323" w:type="dxa"/>
          </w:tcPr>
          <w:p w:rsidR="00D55BFF" w:rsidRDefault="00D55BFF" w:rsidP="00D55BFF">
            <w:pPr>
              <w:pStyle w:val="RevisionText"/>
            </w:pPr>
          </w:p>
        </w:tc>
        <w:tc>
          <w:tcPr>
            <w:tcW w:w="1323" w:type="dxa"/>
          </w:tcPr>
          <w:p w:rsidR="00D55BFF" w:rsidRDefault="00D55BFF" w:rsidP="00D55BFF">
            <w:pPr>
              <w:pStyle w:val="RevisionText"/>
            </w:pPr>
          </w:p>
        </w:tc>
        <w:tc>
          <w:tcPr>
            <w:tcW w:w="1323" w:type="dxa"/>
          </w:tcPr>
          <w:p w:rsidR="00D55BFF" w:rsidRDefault="00D55BFF" w:rsidP="00D55BFF">
            <w:pPr>
              <w:pStyle w:val="RevisionText"/>
            </w:pPr>
          </w:p>
        </w:tc>
        <w:tc>
          <w:tcPr>
            <w:tcW w:w="2552" w:type="dxa"/>
            <w:gridSpan w:val="2"/>
          </w:tcPr>
          <w:p w:rsidR="00D55BFF" w:rsidRDefault="00D55BFF" w:rsidP="00D55BFF">
            <w:pPr>
              <w:pStyle w:val="RevisionText"/>
            </w:pPr>
          </w:p>
        </w:tc>
      </w:tr>
      <w:tr w:rsidR="00D55BFF" w:rsidTr="00193022">
        <w:trPr>
          <w:trHeight w:val="851"/>
        </w:trPr>
        <w:tc>
          <w:tcPr>
            <w:tcW w:w="1389" w:type="dxa"/>
          </w:tcPr>
          <w:p w:rsidR="00D55BFF" w:rsidRDefault="00D55BFF" w:rsidP="00D55BFF">
            <w:pPr>
              <w:pStyle w:val="RevisionText"/>
            </w:pPr>
          </w:p>
        </w:tc>
        <w:tc>
          <w:tcPr>
            <w:tcW w:w="1588" w:type="dxa"/>
          </w:tcPr>
          <w:p w:rsidR="00D55BFF" w:rsidRDefault="00D55BFF" w:rsidP="00D55BFF">
            <w:pPr>
              <w:pStyle w:val="RevisionText"/>
            </w:pPr>
          </w:p>
        </w:tc>
        <w:tc>
          <w:tcPr>
            <w:tcW w:w="1323" w:type="dxa"/>
          </w:tcPr>
          <w:p w:rsidR="00D55BFF" w:rsidRDefault="00D55BFF" w:rsidP="00D55BFF">
            <w:pPr>
              <w:pStyle w:val="RevisionText"/>
            </w:pPr>
          </w:p>
        </w:tc>
        <w:tc>
          <w:tcPr>
            <w:tcW w:w="1323" w:type="dxa"/>
          </w:tcPr>
          <w:p w:rsidR="00D55BFF" w:rsidRDefault="00D55BFF" w:rsidP="00D55BFF">
            <w:pPr>
              <w:pStyle w:val="RevisionText"/>
            </w:pPr>
          </w:p>
        </w:tc>
        <w:tc>
          <w:tcPr>
            <w:tcW w:w="1323" w:type="dxa"/>
          </w:tcPr>
          <w:p w:rsidR="00D55BFF" w:rsidRDefault="00D55BFF" w:rsidP="00D55BFF">
            <w:pPr>
              <w:pStyle w:val="RevisionText"/>
            </w:pPr>
          </w:p>
        </w:tc>
        <w:tc>
          <w:tcPr>
            <w:tcW w:w="2552" w:type="dxa"/>
            <w:gridSpan w:val="2"/>
          </w:tcPr>
          <w:p w:rsidR="00D55BFF" w:rsidRDefault="00D55BFF" w:rsidP="00D55BFF">
            <w:pPr>
              <w:pStyle w:val="RevisionText"/>
            </w:pPr>
          </w:p>
        </w:tc>
      </w:tr>
      <w:tr w:rsidR="00D55BFF" w:rsidTr="00193022">
        <w:trPr>
          <w:trHeight w:val="851"/>
        </w:trPr>
        <w:tc>
          <w:tcPr>
            <w:tcW w:w="1389" w:type="dxa"/>
          </w:tcPr>
          <w:p w:rsidR="00D55BFF" w:rsidRDefault="00D55BFF" w:rsidP="00D55BFF">
            <w:pPr>
              <w:pStyle w:val="RevisionText"/>
            </w:pPr>
          </w:p>
        </w:tc>
        <w:tc>
          <w:tcPr>
            <w:tcW w:w="1588" w:type="dxa"/>
          </w:tcPr>
          <w:p w:rsidR="00D55BFF" w:rsidRDefault="00D55BFF" w:rsidP="00D55BFF">
            <w:pPr>
              <w:pStyle w:val="RevisionText"/>
            </w:pPr>
          </w:p>
        </w:tc>
        <w:tc>
          <w:tcPr>
            <w:tcW w:w="1323" w:type="dxa"/>
          </w:tcPr>
          <w:p w:rsidR="00D55BFF" w:rsidRDefault="00D55BFF" w:rsidP="00D55BFF">
            <w:pPr>
              <w:pStyle w:val="RevisionText"/>
            </w:pPr>
          </w:p>
        </w:tc>
        <w:tc>
          <w:tcPr>
            <w:tcW w:w="1323" w:type="dxa"/>
          </w:tcPr>
          <w:p w:rsidR="00D55BFF" w:rsidRDefault="00D55BFF" w:rsidP="00D55BFF">
            <w:pPr>
              <w:pStyle w:val="RevisionText"/>
            </w:pPr>
          </w:p>
        </w:tc>
        <w:tc>
          <w:tcPr>
            <w:tcW w:w="1323" w:type="dxa"/>
          </w:tcPr>
          <w:p w:rsidR="00D55BFF" w:rsidRDefault="00D55BFF" w:rsidP="00D55BFF">
            <w:pPr>
              <w:pStyle w:val="RevisionText"/>
            </w:pPr>
          </w:p>
        </w:tc>
        <w:tc>
          <w:tcPr>
            <w:tcW w:w="2552" w:type="dxa"/>
            <w:gridSpan w:val="2"/>
          </w:tcPr>
          <w:p w:rsidR="00D55BFF" w:rsidRDefault="00D55BFF" w:rsidP="00D55BFF">
            <w:pPr>
              <w:pStyle w:val="RevisionText"/>
            </w:pPr>
          </w:p>
        </w:tc>
      </w:tr>
      <w:tr w:rsidR="00D55BFF" w:rsidTr="00193022">
        <w:trPr>
          <w:trHeight w:val="851"/>
        </w:trPr>
        <w:tc>
          <w:tcPr>
            <w:tcW w:w="1389" w:type="dxa"/>
          </w:tcPr>
          <w:p w:rsidR="00D55BFF" w:rsidRDefault="00D55BFF" w:rsidP="00D55BFF">
            <w:pPr>
              <w:pStyle w:val="RevisionText"/>
            </w:pPr>
          </w:p>
        </w:tc>
        <w:tc>
          <w:tcPr>
            <w:tcW w:w="1588" w:type="dxa"/>
          </w:tcPr>
          <w:p w:rsidR="00D55BFF" w:rsidRDefault="00D55BFF" w:rsidP="00D55BFF">
            <w:pPr>
              <w:pStyle w:val="RevisionText"/>
            </w:pPr>
          </w:p>
        </w:tc>
        <w:tc>
          <w:tcPr>
            <w:tcW w:w="1323" w:type="dxa"/>
          </w:tcPr>
          <w:p w:rsidR="00D55BFF" w:rsidRDefault="00D55BFF" w:rsidP="00D55BFF">
            <w:pPr>
              <w:pStyle w:val="RevisionText"/>
            </w:pPr>
          </w:p>
        </w:tc>
        <w:tc>
          <w:tcPr>
            <w:tcW w:w="1323" w:type="dxa"/>
          </w:tcPr>
          <w:p w:rsidR="00D55BFF" w:rsidRDefault="00D55BFF" w:rsidP="00D55BFF">
            <w:pPr>
              <w:pStyle w:val="RevisionText"/>
            </w:pPr>
          </w:p>
        </w:tc>
        <w:tc>
          <w:tcPr>
            <w:tcW w:w="1323" w:type="dxa"/>
          </w:tcPr>
          <w:p w:rsidR="00D55BFF" w:rsidRDefault="00D55BFF" w:rsidP="00D55BFF">
            <w:pPr>
              <w:pStyle w:val="RevisionText"/>
            </w:pPr>
          </w:p>
        </w:tc>
        <w:tc>
          <w:tcPr>
            <w:tcW w:w="2552" w:type="dxa"/>
            <w:gridSpan w:val="2"/>
          </w:tcPr>
          <w:p w:rsidR="00D55BFF" w:rsidRDefault="00D55BFF" w:rsidP="00D55BFF">
            <w:pPr>
              <w:pStyle w:val="RevisionText"/>
            </w:pPr>
          </w:p>
        </w:tc>
      </w:tr>
      <w:tr w:rsidR="00D55BFF" w:rsidTr="00193022">
        <w:trPr>
          <w:trHeight w:val="851"/>
        </w:trPr>
        <w:tc>
          <w:tcPr>
            <w:tcW w:w="1389" w:type="dxa"/>
          </w:tcPr>
          <w:p w:rsidR="00D55BFF" w:rsidRDefault="00D55BFF" w:rsidP="00D55BFF">
            <w:pPr>
              <w:pStyle w:val="RevisionText"/>
            </w:pPr>
          </w:p>
        </w:tc>
        <w:tc>
          <w:tcPr>
            <w:tcW w:w="1588" w:type="dxa"/>
          </w:tcPr>
          <w:p w:rsidR="00D55BFF" w:rsidRDefault="00D55BFF" w:rsidP="00D55BFF">
            <w:pPr>
              <w:pStyle w:val="RevisionText"/>
            </w:pPr>
          </w:p>
        </w:tc>
        <w:tc>
          <w:tcPr>
            <w:tcW w:w="1323" w:type="dxa"/>
          </w:tcPr>
          <w:p w:rsidR="00D55BFF" w:rsidRDefault="00D55BFF" w:rsidP="00D55BFF">
            <w:pPr>
              <w:pStyle w:val="RevisionText"/>
            </w:pPr>
          </w:p>
        </w:tc>
        <w:tc>
          <w:tcPr>
            <w:tcW w:w="1323" w:type="dxa"/>
          </w:tcPr>
          <w:p w:rsidR="00D55BFF" w:rsidRDefault="00D55BFF" w:rsidP="00D55BFF">
            <w:pPr>
              <w:pStyle w:val="RevisionText"/>
            </w:pPr>
          </w:p>
        </w:tc>
        <w:tc>
          <w:tcPr>
            <w:tcW w:w="1323" w:type="dxa"/>
          </w:tcPr>
          <w:p w:rsidR="00D55BFF" w:rsidRDefault="00D55BFF" w:rsidP="00D55BFF">
            <w:pPr>
              <w:pStyle w:val="RevisionText"/>
            </w:pPr>
          </w:p>
        </w:tc>
        <w:tc>
          <w:tcPr>
            <w:tcW w:w="2552" w:type="dxa"/>
            <w:gridSpan w:val="2"/>
          </w:tcPr>
          <w:p w:rsidR="00D55BFF" w:rsidRDefault="00D55BFF" w:rsidP="00D55BFF">
            <w:pPr>
              <w:pStyle w:val="RevisionText"/>
            </w:pPr>
          </w:p>
        </w:tc>
      </w:tr>
      <w:tr w:rsidR="00D55BFF" w:rsidTr="00193022">
        <w:trPr>
          <w:trHeight w:val="851"/>
        </w:trPr>
        <w:tc>
          <w:tcPr>
            <w:tcW w:w="1389" w:type="dxa"/>
          </w:tcPr>
          <w:p w:rsidR="00D55BFF" w:rsidRDefault="00D55BFF" w:rsidP="00D55BFF">
            <w:pPr>
              <w:pStyle w:val="RevisionText"/>
            </w:pPr>
          </w:p>
        </w:tc>
        <w:tc>
          <w:tcPr>
            <w:tcW w:w="1588" w:type="dxa"/>
          </w:tcPr>
          <w:p w:rsidR="00D55BFF" w:rsidRDefault="00D55BFF" w:rsidP="00D55BFF">
            <w:pPr>
              <w:pStyle w:val="RevisionText"/>
            </w:pPr>
          </w:p>
        </w:tc>
        <w:tc>
          <w:tcPr>
            <w:tcW w:w="1323" w:type="dxa"/>
          </w:tcPr>
          <w:p w:rsidR="00D55BFF" w:rsidRDefault="00D55BFF" w:rsidP="00D55BFF">
            <w:pPr>
              <w:pStyle w:val="RevisionText"/>
            </w:pPr>
          </w:p>
        </w:tc>
        <w:tc>
          <w:tcPr>
            <w:tcW w:w="1323" w:type="dxa"/>
          </w:tcPr>
          <w:p w:rsidR="00D55BFF" w:rsidRDefault="00D55BFF" w:rsidP="00D55BFF">
            <w:pPr>
              <w:pStyle w:val="RevisionText"/>
            </w:pPr>
          </w:p>
        </w:tc>
        <w:tc>
          <w:tcPr>
            <w:tcW w:w="1323" w:type="dxa"/>
          </w:tcPr>
          <w:p w:rsidR="00D55BFF" w:rsidRDefault="00D55BFF" w:rsidP="00D55BFF">
            <w:pPr>
              <w:pStyle w:val="RevisionText"/>
            </w:pPr>
          </w:p>
        </w:tc>
        <w:tc>
          <w:tcPr>
            <w:tcW w:w="2552" w:type="dxa"/>
            <w:gridSpan w:val="2"/>
          </w:tcPr>
          <w:p w:rsidR="00D55BFF" w:rsidRDefault="00D55BFF" w:rsidP="00D55BFF">
            <w:pPr>
              <w:pStyle w:val="RevisionText"/>
            </w:pPr>
          </w:p>
        </w:tc>
      </w:tr>
    </w:tbl>
    <w:sdt>
      <w:sdtPr>
        <w:alias w:val="Locked Section Break"/>
        <w:tag w:val="Locked Section Break"/>
        <w:id w:val="1718542685"/>
        <w:lock w:val="sdtContentLocked"/>
        <w:placeholder>
          <w:docPart w:val="B1D5DAC6833C4F2B96BF40DD3AEAB36B"/>
        </w:placeholder>
      </w:sdtPr>
      <w:sdtEndPr/>
      <w:sdtContent>
        <w:p w:rsidR="009A0B40" w:rsidRDefault="003B47EE" w:rsidP="003B47EE">
          <w:pPr>
            <w:pStyle w:val="NoSpacing"/>
            <w:sectPr w:rsidR="009A0B40" w:rsidSect="00ED4D29">
              <w:headerReference w:type="default" r:id="rId15"/>
              <w:footerReference w:type="default" r:id="rId16"/>
              <w:type w:val="oddPage"/>
              <w:pgSz w:w="11906" w:h="16838"/>
              <w:pgMar w:top="3952" w:right="1134" w:bottom="437" w:left="1304" w:header="709" w:footer="709" w:gutter="0"/>
              <w:cols w:space="708"/>
              <w:docGrid w:linePitch="360"/>
            </w:sectPr>
          </w:pPr>
          <w:r>
            <w:t xml:space="preserve"> </w:t>
          </w:r>
        </w:p>
      </w:sdtContent>
    </w:sdt>
    <w:p w:rsidR="007C2895" w:rsidRDefault="007C2895" w:rsidP="002C0E4E">
      <w:pPr>
        <w:pStyle w:val="RevisionPageHeading"/>
        <w:framePr w:wrap="around"/>
      </w:pPr>
      <w:r>
        <w:lastRenderedPageBreak/>
        <w:t xml:space="preserve">Contents </w:t>
      </w:r>
    </w:p>
    <w:p w:rsidR="007C2895" w:rsidRPr="007C2895" w:rsidRDefault="007C2895" w:rsidP="007C2895">
      <w:pPr>
        <w:pStyle w:val="TocHeading"/>
      </w:pPr>
      <w:r w:rsidRPr="007C2895">
        <w:t>Chapter</w:t>
      </w:r>
      <w:r w:rsidRPr="007C2895">
        <w:tab/>
        <w:t>Title</w:t>
      </w:r>
      <w:r w:rsidRPr="007C2895">
        <w:tab/>
        <w:t>Page</w:t>
      </w:r>
    </w:p>
    <w:tbl>
      <w:tblPr>
        <w:tblW w:w="5000" w:type="pct"/>
        <w:tblLayout w:type="fixed"/>
        <w:tblCellMar>
          <w:left w:w="0" w:type="dxa"/>
          <w:right w:w="0" w:type="dxa"/>
        </w:tblCellMar>
        <w:tblLook w:val="04A0" w:firstRow="1" w:lastRow="0" w:firstColumn="1" w:lastColumn="0" w:noHBand="0" w:noVBand="1"/>
      </w:tblPr>
      <w:tblGrid>
        <w:gridCol w:w="9468"/>
      </w:tblGrid>
      <w:tr w:rsidR="000D4D4E" w:rsidTr="007C2895">
        <w:tc>
          <w:tcPr>
            <w:tcW w:w="5000" w:type="pct"/>
          </w:tcPr>
          <w:bookmarkStart w:id="32" w:name="BM_Toc" w:colFirst="0" w:colLast="0"/>
          <w:p w:rsidR="00645986" w:rsidRDefault="0005559D">
            <w:pPr>
              <w:pStyle w:val="TOC5"/>
              <w:rPr>
                <w:rFonts w:asciiTheme="minorHAnsi" w:hAnsiTheme="minorHAnsi"/>
                <w:sz w:val="22"/>
                <w:szCs w:val="22"/>
              </w:rPr>
            </w:pPr>
            <w:r>
              <w:fldChar w:fldCharType="begin"/>
            </w:r>
            <w:r>
              <w:instrText xml:space="preserve">  TOC \h \t "~SectionHeading,1,~SubHeading,2,~MinorSubHeading,2,~SummaryHeading,5,~GlossaryHeading,5,~AppendixDivider,6,~AppendixHeading,7,~AppSubHeading,8,~AppSubLevel3,8"   </w:instrText>
            </w:r>
            <w:r>
              <w:fldChar w:fldCharType="separate"/>
            </w:r>
            <w:hyperlink w:anchor="_Toc393799996" w:history="1">
              <w:r w:rsidR="00645986" w:rsidRPr="00E873E0">
                <w:rPr>
                  <w:rStyle w:val="Hyperlink"/>
                </w:rPr>
                <w:t>Executive Summary</w:t>
              </w:r>
              <w:r w:rsidR="00645986">
                <w:tab/>
              </w:r>
              <w:r w:rsidR="00645986">
                <w:fldChar w:fldCharType="begin"/>
              </w:r>
              <w:r w:rsidR="00645986">
                <w:instrText xml:space="preserve"> PAGEREF _Toc393799996 \h </w:instrText>
              </w:r>
              <w:r w:rsidR="00645986">
                <w:fldChar w:fldCharType="separate"/>
              </w:r>
              <w:r w:rsidR="00645986">
                <w:t>i</w:t>
              </w:r>
              <w:r w:rsidR="00645986">
                <w:fldChar w:fldCharType="end"/>
              </w:r>
            </w:hyperlink>
          </w:p>
          <w:p w:rsidR="00645986" w:rsidRDefault="00645986">
            <w:pPr>
              <w:pStyle w:val="TOC1"/>
              <w:rPr>
                <w:rFonts w:asciiTheme="minorHAnsi" w:hAnsiTheme="minorHAnsi"/>
                <w:sz w:val="22"/>
                <w:szCs w:val="22"/>
              </w:rPr>
            </w:pPr>
            <w:hyperlink w:anchor="_Toc393799997" w:history="1">
              <w:r w:rsidRPr="00E873E0">
                <w:rPr>
                  <w:rStyle w:val="Hyperlink"/>
                  <w:rFonts w:ascii="Arial" w:hAnsi="Arial"/>
                </w:rPr>
                <w:t>1</w:t>
              </w:r>
              <w:r>
                <w:rPr>
                  <w:rFonts w:asciiTheme="minorHAnsi" w:hAnsiTheme="minorHAnsi"/>
                  <w:sz w:val="22"/>
                  <w:szCs w:val="22"/>
                </w:rPr>
                <w:tab/>
              </w:r>
              <w:r w:rsidRPr="00E873E0">
                <w:rPr>
                  <w:rStyle w:val="Hyperlink"/>
                </w:rPr>
                <w:t>Check the contract</w:t>
              </w:r>
              <w:r>
                <w:tab/>
              </w:r>
              <w:r>
                <w:fldChar w:fldCharType="begin"/>
              </w:r>
              <w:r>
                <w:instrText xml:space="preserve"> PAGEREF _Toc393799997 \h </w:instrText>
              </w:r>
              <w:r>
                <w:fldChar w:fldCharType="separate"/>
              </w:r>
              <w:r>
                <w:t>1</w:t>
              </w:r>
              <w:r>
                <w:fldChar w:fldCharType="end"/>
              </w:r>
            </w:hyperlink>
          </w:p>
          <w:p w:rsidR="00645986" w:rsidRDefault="00645986">
            <w:pPr>
              <w:pStyle w:val="TOC1"/>
              <w:rPr>
                <w:rFonts w:asciiTheme="minorHAnsi" w:hAnsiTheme="minorHAnsi"/>
                <w:sz w:val="22"/>
                <w:szCs w:val="22"/>
              </w:rPr>
            </w:pPr>
            <w:hyperlink w:anchor="_Toc393799998" w:history="1">
              <w:r w:rsidRPr="00E873E0">
                <w:rPr>
                  <w:rStyle w:val="Hyperlink"/>
                  <w:rFonts w:ascii="Arial" w:hAnsi="Arial"/>
                </w:rPr>
                <w:t>2</w:t>
              </w:r>
              <w:r>
                <w:rPr>
                  <w:rFonts w:asciiTheme="minorHAnsi" w:hAnsiTheme="minorHAnsi"/>
                  <w:sz w:val="22"/>
                  <w:szCs w:val="22"/>
                </w:rPr>
                <w:tab/>
              </w:r>
              <w:r w:rsidRPr="00E873E0">
                <w:rPr>
                  <w:rStyle w:val="Hyperlink"/>
                </w:rPr>
                <w:t>Define your tests and pass/fail criteria</w:t>
              </w:r>
              <w:r>
                <w:tab/>
              </w:r>
              <w:r>
                <w:fldChar w:fldCharType="begin"/>
              </w:r>
              <w:r>
                <w:instrText xml:space="preserve"> PAGEREF _Toc393799998 \h </w:instrText>
              </w:r>
              <w:r>
                <w:fldChar w:fldCharType="separate"/>
              </w:r>
              <w:r>
                <w:t>2</w:t>
              </w:r>
              <w:r>
                <w:fldChar w:fldCharType="end"/>
              </w:r>
            </w:hyperlink>
          </w:p>
          <w:p w:rsidR="00645986" w:rsidRDefault="00645986">
            <w:pPr>
              <w:pStyle w:val="TOC1"/>
              <w:rPr>
                <w:rFonts w:asciiTheme="minorHAnsi" w:hAnsiTheme="minorHAnsi"/>
                <w:sz w:val="22"/>
                <w:szCs w:val="22"/>
              </w:rPr>
            </w:pPr>
            <w:hyperlink w:anchor="_Toc393799999" w:history="1">
              <w:r w:rsidRPr="00E873E0">
                <w:rPr>
                  <w:rStyle w:val="Hyperlink"/>
                  <w:rFonts w:ascii="Arial" w:hAnsi="Arial"/>
                </w:rPr>
                <w:t>3</w:t>
              </w:r>
              <w:r>
                <w:rPr>
                  <w:rFonts w:asciiTheme="minorHAnsi" w:hAnsiTheme="minorHAnsi"/>
                  <w:sz w:val="22"/>
                  <w:szCs w:val="22"/>
                </w:rPr>
                <w:tab/>
              </w:r>
              <w:r w:rsidRPr="00E873E0">
                <w:rPr>
                  <w:rStyle w:val="Hyperlink"/>
                </w:rPr>
                <w:t>Review the schedule &amp; discuss</w:t>
              </w:r>
              <w:r>
                <w:tab/>
              </w:r>
              <w:r>
                <w:fldChar w:fldCharType="begin"/>
              </w:r>
              <w:r>
                <w:instrText xml:space="preserve"> PAGEREF _Toc393799999 \h </w:instrText>
              </w:r>
              <w:r>
                <w:fldChar w:fldCharType="separate"/>
              </w:r>
              <w:r>
                <w:t>4</w:t>
              </w:r>
              <w:r>
                <w:fldChar w:fldCharType="end"/>
              </w:r>
            </w:hyperlink>
          </w:p>
          <w:p w:rsidR="00645986" w:rsidRDefault="00645986">
            <w:pPr>
              <w:pStyle w:val="TOC1"/>
              <w:rPr>
                <w:rFonts w:asciiTheme="minorHAnsi" w:hAnsiTheme="minorHAnsi"/>
                <w:sz w:val="22"/>
                <w:szCs w:val="22"/>
              </w:rPr>
            </w:pPr>
            <w:hyperlink w:anchor="_Toc393800000" w:history="1">
              <w:r w:rsidRPr="00E873E0">
                <w:rPr>
                  <w:rStyle w:val="Hyperlink"/>
                  <w:rFonts w:ascii="Arial" w:hAnsi="Arial"/>
                </w:rPr>
                <w:t>4</w:t>
              </w:r>
              <w:r>
                <w:rPr>
                  <w:rFonts w:asciiTheme="minorHAnsi" w:hAnsiTheme="minorHAnsi"/>
                  <w:sz w:val="22"/>
                  <w:szCs w:val="22"/>
                </w:rPr>
                <w:tab/>
              </w:r>
              <w:r w:rsidRPr="00E873E0">
                <w:rPr>
                  <w:rStyle w:val="Hyperlink"/>
                </w:rPr>
                <w:t>Accept / Reject the schedule</w:t>
              </w:r>
              <w:r>
                <w:tab/>
              </w:r>
              <w:r>
                <w:fldChar w:fldCharType="begin"/>
              </w:r>
              <w:r>
                <w:instrText xml:space="preserve"> PAGEREF _Toc393800000 \h </w:instrText>
              </w:r>
              <w:r>
                <w:fldChar w:fldCharType="separate"/>
              </w:r>
              <w:r>
                <w:t>5</w:t>
              </w:r>
              <w:r>
                <w:fldChar w:fldCharType="end"/>
              </w:r>
            </w:hyperlink>
          </w:p>
          <w:p w:rsidR="00645986" w:rsidRDefault="00645986">
            <w:pPr>
              <w:pStyle w:val="TOC1"/>
              <w:rPr>
                <w:rFonts w:asciiTheme="minorHAnsi" w:hAnsiTheme="minorHAnsi"/>
                <w:sz w:val="22"/>
                <w:szCs w:val="22"/>
              </w:rPr>
            </w:pPr>
            <w:hyperlink w:anchor="_Toc393800001" w:history="1">
              <w:r w:rsidRPr="00E873E0">
                <w:rPr>
                  <w:rStyle w:val="Hyperlink"/>
                  <w:rFonts w:ascii="Arial" w:hAnsi="Arial"/>
                </w:rPr>
                <w:t>5</w:t>
              </w:r>
              <w:r>
                <w:rPr>
                  <w:rFonts w:asciiTheme="minorHAnsi" w:hAnsiTheme="minorHAnsi"/>
                  <w:sz w:val="22"/>
                  <w:szCs w:val="22"/>
                </w:rPr>
                <w:tab/>
              </w:r>
              <w:r w:rsidRPr="00E873E0">
                <w:rPr>
                  <w:rStyle w:val="Hyperlink"/>
                </w:rPr>
                <w:t>Reviewing a schedule update</w:t>
              </w:r>
              <w:r>
                <w:tab/>
              </w:r>
              <w:r>
                <w:fldChar w:fldCharType="begin"/>
              </w:r>
              <w:r>
                <w:instrText xml:space="preserve"> PAGEREF _Toc393800001 \h </w:instrText>
              </w:r>
              <w:r>
                <w:fldChar w:fldCharType="separate"/>
              </w:r>
              <w:r>
                <w:t>6</w:t>
              </w:r>
              <w:r>
                <w:fldChar w:fldCharType="end"/>
              </w:r>
            </w:hyperlink>
          </w:p>
          <w:p w:rsidR="000D4D4E" w:rsidRDefault="0005559D" w:rsidP="00322323">
            <w:pPr>
              <w:pStyle w:val="Spacer"/>
            </w:pPr>
            <w:r>
              <w:fldChar w:fldCharType="end"/>
            </w:r>
          </w:p>
        </w:tc>
      </w:tr>
    </w:tbl>
    <w:bookmarkEnd w:id="32" w:displacedByCustomXml="next"/>
    <w:sdt>
      <w:sdtPr>
        <w:alias w:val="Locked Section Break"/>
        <w:tag w:val="Locked Section Break"/>
        <w:id w:val="1567230537"/>
        <w:lock w:val="sdtContentLocked"/>
        <w:placeholder>
          <w:docPart w:val="B1D5DAC6833C4F2B96BF40DD3AEAB36B"/>
        </w:placeholder>
      </w:sdtPr>
      <w:sdtEndPr/>
      <w:sdtContent>
        <w:p w:rsidR="000D4D4E" w:rsidRDefault="003B47EE" w:rsidP="003B47EE">
          <w:pPr>
            <w:pStyle w:val="NoSpacing"/>
            <w:sectPr w:rsidR="000D4D4E" w:rsidSect="007C558E">
              <w:footerReference w:type="default" r:id="rId17"/>
              <w:type w:val="oddPage"/>
              <w:pgSz w:w="11906" w:h="16838" w:code="9"/>
              <w:pgMar w:top="3969" w:right="1134" w:bottom="437" w:left="1304" w:header="709" w:footer="709" w:gutter="0"/>
              <w:cols w:space="708"/>
              <w:docGrid w:linePitch="360"/>
            </w:sectPr>
          </w:pPr>
          <w:r>
            <w:t xml:space="preserve"> </w:t>
          </w:r>
        </w:p>
      </w:sdtContent>
    </w:sdt>
    <w:bookmarkStart w:id="33" w:name="BM_SecBreakToc" w:displacedByCustomXml="prev"/>
    <w:p w:rsidR="00E0037D" w:rsidRPr="002C0E4E" w:rsidRDefault="00E0037D" w:rsidP="002C0E4E">
      <w:pPr>
        <w:pStyle w:val="SummaryHeading"/>
        <w:framePr w:wrap="around"/>
      </w:pPr>
      <w:bookmarkStart w:id="34" w:name="_Toc319669505"/>
      <w:bookmarkStart w:id="35" w:name="_Toc361769383"/>
      <w:bookmarkStart w:id="36" w:name="_Toc377391659"/>
      <w:bookmarkStart w:id="37" w:name="_Toc377393426"/>
      <w:bookmarkStart w:id="38" w:name="_Toc377394178"/>
      <w:bookmarkStart w:id="39" w:name="_Toc377998511"/>
      <w:bookmarkStart w:id="40" w:name="_Toc377999993"/>
      <w:bookmarkStart w:id="41" w:name="_Toc377999995"/>
      <w:bookmarkStart w:id="42" w:name="_Toc254867226"/>
      <w:bookmarkStart w:id="43" w:name="_Toc393799996"/>
      <w:bookmarkEnd w:id="33"/>
      <w:r w:rsidRPr="002C0E4E">
        <w:lastRenderedPageBreak/>
        <w:t>Executive Summary</w:t>
      </w:r>
      <w:bookmarkEnd w:id="34"/>
      <w:bookmarkEnd w:id="35"/>
      <w:bookmarkEnd w:id="36"/>
      <w:bookmarkEnd w:id="37"/>
      <w:bookmarkEnd w:id="38"/>
      <w:bookmarkEnd w:id="39"/>
      <w:bookmarkEnd w:id="40"/>
      <w:bookmarkEnd w:id="41"/>
      <w:bookmarkEnd w:id="43"/>
    </w:p>
    <w:p w:rsidR="00A21BB4" w:rsidRDefault="00645986" w:rsidP="00A21BB4">
      <w:pPr>
        <w:pStyle w:val="SumText"/>
      </w:pPr>
      <w:r>
        <w:t>Planners</w:t>
      </w:r>
      <w:r w:rsidR="002C32F8">
        <w:t xml:space="preserve"> are frequently required to review</w:t>
      </w:r>
      <w:r w:rsidR="0078143E">
        <w:t xml:space="preserve"> and accept or reject</w:t>
      </w:r>
      <w:r w:rsidR="002C32F8">
        <w:t xml:space="preserve"> project schedules on behalf of our clients. Contracts often </w:t>
      </w:r>
      <w:r w:rsidR="0078143E">
        <w:t>provide limited detail</w:t>
      </w:r>
      <w:r w:rsidR="002C32F8">
        <w:t xml:space="preserve"> on what</w:t>
      </w:r>
      <w:r w:rsidR="0078143E">
        <w:t xml:space="preserve"> makes for an acceptable schedule, so this document is designed to provide some additional guidance on the matter.</w:t>
      </w:r>
      <w:r w:rsidR="002C32F8">
        <w:t xml:space="preserve"> </w:t>
      </w:r>
    </w:p>
    <w:bookmarkStart w:id="44" w:name="BM_SecBreakExecSum" w:displacedByCustomXml="next"/>
    <w:sdt>
      <w:sdtPr>
        <w:alias w:val="Locked Section Break"/>
        <w:tag w:val="Locked Section Break"/>
        <w:id w:val="226199051"/>
        <w:lock w:val="sdtContentLocked"/>
        <w:placeholder>
          <w:docPart w:val="DEFF0F0DAEBD4967AF5C4A92017DDAA7"/>
        </w:placeholder>
        <w:showingPlcHdr/>
      </w:sdtPr>
      <w:sdtEndPr/>
      <w:sdtContent>
        <w:p w:rsidR="001C1061" w:rsidRPr="00A03EDC" w:rsidRDefault="003A2C1E" w:rsidP="00A03EDC">
          <w:pPr>
            <w:pStyle w:val="NoSpacing"/>
            <w:sectPr w:rsidR="001C1061" w:rsidRPr="00A03EDC" w:rsidSect="00727634">
              <w:footerReference w:type="default" r:id="rId18"/>
              <w:pgSz w:w="11906" w:h="16838" w:code="9"/>
              <w:pgMar w:top="3595" w:right="1134" w:bottom="1077" w:left="1304" w:header="709" w:footer="624" w:gutter="0"/>
              <w:pgNumType w:fmt="lowerRoman" w:start="1"/>
              <w:cols w:space="708"/>
              <w:docGrid w:linePitch="360"/>
            </w:sectPr>
          </w:pPr>
          <w:r w:rsidRPr="00A03EDC">
            <w:t xml:space="preserve"> </w:t>
          </w:r>
        </w:p>
      </w:sdtContent>
    </w:sdt>
    <w:bookmarkEnd w:id="44" w:displacedByCustomXml="prev"/>
    <w:p w:rsidR="00454260" w:rsidRPr="003351DD" w:rsidRDefault="0078143E" w:rsidP="003351DD">
      <w:pPr>
        <w:pStyle w:val="Heading1"/>
        <w:framePr w:wrap="around"/>
      </w:pPr>
      <w:bookmarkStart w:id="45" w:name="_Toc393799997"/>
      <w:r>
        <w:lastRenderedPageBreak/>
        <w:t>Check the contract</w:t>
      </w:r>
      <w:bookmarkEnd w:id="45"/>
    </w:p>
    <w:bookmarkEnd w:id="42"/>
    <w:p w:rsidR="00AA04D8" w:rsidRDefault="0078143E" w:rsidP="003351DD">
      <w:r>
        <w:t>Though many contracts provide limited detail on what must be provided in an acceptable schedule, some requirements are often included. Check the contract thoroughly to ensure you have captured all such requirements.</w:t>
      </w:r>
    </w:p>
    <w:p w:rsidR="0078143E" w:rsidRDefault="0078143E" w:rsidP="003351DD">
      <w:r>
        <w:t>Some typical requirements which may be found in the contract are:</w:t>
      </w:r>
    </w:p>
    <w:p w:rsidR="0078143E" w:rsidRDefault="0078143E" w:rsidP="0078143E">
      <w:pPr>
        <w:pStyle w:val="ListParagraph"/>
        <w:numPr>
          <w:ilvl w:val="0"/>
          <w:numId w:val="32"/>
        </w:numPr>
      </w:pPr>
      <w:r>
        <w:t>A clear critical path (NB: if such a requirement exists, this by extension also requires a fully logic-linked programme since critical path cannot be calculated without it)</w:t>
      </w:r>
    </w:p>
    <w:p w:rsidR="0078143E" w:rsidRDefault="0078143E" w:rsidP="0078143E">
      <w:pPr>
        <w:pStyle w:val="ListParagraph"/>
        <w:numPr>
          <w:ilvl w:val="0"/>
          <w:numId w:val="32"/>
        </w:numPr>
      </w:pPr>
      <w:r>
        <w:t>Use of a specified WBS</w:t>
      </w:r>
    </w:p>
    <w:p w:rsidR="0078143E" w:rsidRDefault="0078143E" w:rsidP="0078143E">
      <w:pPr>
        <w:pStyle w:val="ListParagraph"/>
        <w:numPr>
          <w:ilvl w:val="0"/>
          <w:numId w:val="32"/>
        </w:numPr>
      </w:pPr>
      <w:r>
        <w:t>Use of a specified planning software package</w:t>
      </w:r>
    </w:p>
    <w:p w:rsidR="0078143E" w:rsidRDefault="0078143E" w:rsidP="0078143E">
      <w:pPr>
        <w:pStyle w:val="ListParagraph"/>
        <w:numPr>
          <w:ilvl w:val="0"/>
          <w:numId w:val="32"/>
        </w:numPr>
      </w:pPr>
      <w:r>
        <w:t>Include</w:t>
      </w:r>
      <w:r w:rsidR="00E53D17">
        <w:t>s</w:t>
      </w:r>
      <w:r>
        <w:t xml:space="preserve"> periods for review</w:t>
      </w:r>
    </w:p>
    <w:p w:rsidR="00E53D17" w:rsidRDefault="00E53D17" w:rsidP="0078143E">
      <w:pPr>
        <w:pStyle w:val="ListParagraph"/>
        <w:numPr>
          <w:ilvl w:val="0"/>
          <w:numId w:val="32"/>
        </w:numPr>
      </w:pPr>
      <w:r>
        <w:t>Clearly defined sequence and timings of inspection and test activities</w:t>
      </w:r>
    </w:p>
    <w:p w:rsidR="00E53D17" w:rsidRDefault="00E53D17" w:rsidP="0078143E">
      <w:pPr>
        <w:pStyle w:val="ListParagraph"/>
        <w:numPr>
          <w:ilvl w:val="0"/>
          <w:numId w:val="32"/>
        </w:numPr>
      </w:pPr>
      <w:r>
        <w:t>Includes access dates and any other client deliverables</w:t>
      </w:r>
    </w:p>
    <w:p w:rsidR="00E53D17" w:rsidRDefault="00E53D17" w:rsidP="0078143E">
      <w:pPr>
        <w:pStyle w:val="ListParagraph"/>
        <w:numPr>
          <w:ilvl w:val="0"/>
          <w:numId w:val="32"/>
        </w:numPr>
      </w:pPr>
      <w:r>
        <w:t>Shows float and/or late dates for all activities</w:t>
      </w:r>
    </w:p>
    <w:p w:rsidR="0023310B" w:rsidRDefault="0023310B" w:rsidP="0078143E">
      <w:pPr>
        <w:pStyle w:val="ListParagraph"/>
        <w:numPr>
          <w:ilvl w:val="0"/>
          <w:numId w:val="32"/>
        </w:numPr>
      </w:pPr>
      <w:r>
        <w:t>Specified activity weighting regime for payment purposes</w:t>
      </w:r>
    </w:p>
    <w:p w:rsidR="00125700" w:rsidRDefault="00125700" w:rsidP="00125700">
      <w:r>
        <w:t>Additionally, the contract will often include clauses which constrain the schedule in some way. These constraints need to be accurately reflected in the schedule, and can be found throughout the various sections of the contract. As such, it is important to read the contract thoroughly to make sure you capture all such constraints.</w:t>
      </w:r>
    </w:p>
    <w:p w:rsidR="00125700" w:rsidRDefault="00125700" w:rsidP="00125700">
      <w:r>
        <w:t>Examples of schedule constraints which might be present include:</w:t>
      </w:r>
    </w:p>
    <w:p w:rsidR="00125700" w:rsidRDefault="00125700" w:rsidP="00125700">
      <w:pPr>
        <w:pStyle w:val="ListParagraph"/>
        <w:numPr>
          <w:ilvl w:val="0"/>
          <w:numId w:val="39"/>
        </w:numPr>
      </w:pPr>
      <w:r>
        <w:t>Limitations on site working hours</w:t>
      </w:r>
    </w:p>
    <w:p w:rsidR="00125700" w:rsidRDefault="00561AE3" w:rsidP="00125700">
      <w:pPr>
        <w:pStyle w:val="ListParagraph"/>
        <w:numPr>
          <w:ilvl w:val="0"/>
          <w:numId w:val="39"/>
        </w:numPr>
      </w:pPr>
      <w:r>
        <w:t>Periods for client review / approval of design deliverables</w:t>
      </w:r>
    </w:p>
    <w:p w:rsidR="00561AE3" w:rsidRDefault="00561AE3" w:rsidP="00561AE3">
      <w:pPr>
        <w:pStyle w:val="ListParagraph"/>
        <w:numPr>
          <w:ilvl w:val="0"/>
          <w:numId w:val="39"/>
        </w:numPr>
      </w:pPr>
      <w:r>
        <w:t>Periods for client review / approval of procurement proposals</w:t>
      </w:r>
    </w:p>
    <w:p w:rsidR="00561AE3" w:rsidRDefault="00561AE3" w:rsidP="00125700">
      <w:pPr>
        <w:pStyle w:val="ListParagraph"/>
        <w:numPr>
          <w:ilvl w:val="0"/>
          <w:numId w:val="39"/>
        </w:numPr>
      </w:pPr>
      <w:r>
        <w:t>Delivery dates and/or lead-times for free-issue items</w:t>
      </w:r>
    </w:p>
    <w:p w:rsidR="00E53D17" w:rsidRDefault="00561AE3" w:rsidP="00E53D17">
      <w:pPr>
        <w:pStyle w:val="ListParagraph"/>
        <w:numPr>
          <w:ilvl w:val="0"/>
          <w:numId w:val="39"/>
        </w:numPr>
      </w:pPr>
      <w:r>
        <w:t xml:space="preserve">Dates for provision of utility services </w:t>
      </w:r>
    </w:p>
    <w:p w:rsidR="00561AE3" w:rsidRDefault="00561AE3" w:rsidP="00E53D17">
      <w:pPr>
        <w:pStyle w:val="ListParagraph"/>
        <w:numPr>
          <w:ilvl w:val="0"/>
          <w:numId w:val="39"/>
        </w:numPr>
      </w:pPr>
      <w:r>
        <w:t>Periods and notice periods for client off-site and on-site tests &amp; inspections</w:t>
      </w:r>
    </w:p>
    <w:p w:rsidR="00561AE3" w:rsidRDefault="00561AE3" w:rsidP="00E53D17">
      <w:pPr>
        <w:pStyle w:val="ListParagraph"/>
        <w:numPr>
          <w:ilvl w:val="0"/>
          <w:numId w:val="39"/>
        </w:numPr>
      </w:pPr>
      <w:r>
        <w:t>Required sectional completion or key dates.</w:t>
      </w:r>
    </w:p>
    <w:p w:rsidR="00561AE3" w:rsidRDefault="00561AE3" w:rsidP="00E53D17">
      <w:pPr>
        <w:pStyle w:val="ListParagraph"/>
        <w:numPr>
          <w:ilvl w:val="0"/>
          <w:numId w:val="39"/>
        </w:numPr>
      </w:pPr>
      <w:r>
        <w:t>Access dates for various parts of the site</w:t>
      </w:r>
    </w:p>
    <w:p w:rsidR="00561AE3" w:rsidRDefault="003A78AB" w:rsidP="00E53D17">
      <w:pPr>
        <w:pStyle w:val="ListParagraph"/>
        <w:numPr>
          <w:ilvl w:val="0"/>
          <w:numId w:val="39"/>
        </w:numPr>
      </w:pPr>
      <w:r>
        <w:t xml:space="preserve">Access calendars for specific parts of the works (e.g. night possessions of railway track,  shutdown of drainage pumping station </w:t>
      </w:r>
      <w:r w:rsidR="00672DF7">
        <w:t xml:space="preserve">only </w:t>
      </w:r>
      <w:r>
        <w:t>during low-flow summer months)</w:t>
      </w:r>
    </w:p>
    <w:p w:rsidR="00B63A31" w:rsidRPr="003351DD" w:rsidRDefault="00B63A31" w:rsidP="00B63A31">
      <w:pPr>
        <w:pStyle w:val="Heading1"/>
        <w:framePr w:wrap="around"/>
      </w:pPr>
      <w:bookmarkStart w:id="46" w:name="_Toc393799998"/>
      <w:r>
        <w:lastRenderedPageBreak/>
        <w:t>Define your test</w:t>
      </w:r>
      <w:r w:rsidR="0023310B">
        <w:t>s and pass/fail</w:t>
      </w:r>
      <w:r>
        <w:t xml:space="preserve"> criteria</w:t>
      </w:r>
      <w:bookmarkEnd w:id="46"/>
    </w:p>
    <w:p w:rsidR="00E53D17" w:rsidRDefault="00886093" w:rsidP="00E53D17">
      <w:r>
        <w:t>Your test criteria should obviously include any requirements of the contract identified in step 1 above. Other than that, what constitutes an acceptable schedule is very much open to interpretation. Below is a list of what should be considered mandatory requirements of an acceptable schedule in most circumstances:</w:t>
      </w:r>
    </w:p>
    <w:p w:rsidR="00886093" w:rsidRDefault="00886093" w:rsidP="00886093">
      <w:pPr>
        <w:pStyle w:val="ListParagraph"/>
        <w:numPr>
          <w:ilvl w:val="0"/>
          <w:numId w:val="33"/>
        </w:numPr>
      </w:pPr>
      <w:r>
        <w:t>Does the schedule cover the entire scope of the project?</w:t>
      </w:r>
    </w:p>
    <w:p w:rsidR="00886093" w:rsidRDefault="00886093" w:rsidP="00886093">
      <w:pPr>
        <w:pStyle w:val="ListParagraph"/>
        <w:numPr>
          <w:ilvl w:val="0"/>
          <w:numId w:val="33"/>
        </w:numPr>
      </w:pPr>
      <w:r>
        <w:t>Does the schedule reflect all contractual constraints (</w:t>
      </w:r>
      <w:r w:rsidR="00561AE3">
        <w:t>see above</w:t>
      </w:r>
      <w:r>
        <w:t>)?</w:t>
      </w:r>
    </w:p>
    <w:p w:rsidR="00886093" w:rsidRDefault="00886093" w:rsidP="00886093">
      <w:pPr>
        <w:pStyle w:val="ListParagraph"/>
        <w:numPr>
          <w:ilvl w:val="0"/>
          <w:numId w:val="33"/>
        </w:numPr>
      </w:pPr>
      <w:r>
        <w:t>Does the schedule reflect all local legal requirements / conditions (town planning laws, environmental permits, etc.)?</w:t>
      </w:r>
    </w:p>
    <w:p w:rsidR="00886093" w:rsidRDefault="00886093" w:rsidP="00886093">
      <w:pPr>
        <w:pStyle w:val="ListParagraph"/>
        <w:numPr>
          <w:ilvl w:val="0"/>
          <w:numId w:val="33"/>
        </w:numPr>
      </w:pPr>
      <w:r>
        <w:t>Does the schedule comply with HSE requirements (e.g. overhead working)?</w:t>
      </w:r>
    </w:p>
    <w:p w:rsidR="00886093" w:rsidRDefault="00886093" w:rsidP="00886093">
      <w:pPr>
        <w:pStyle w:val="ListParagraph"/>
        <w:numPr>
          <w:ilvl w:val="0"/>
          <w:numId w:val="33"/>
        </w:numPr>
      </w:pPr>
      <w:r>
        <w:t>Does the schedule go into enough detail (i.e. sufficient detail to justify/defend an EOT claim, sufficient detail to monitor progress on a daily / weekly / monthly basis)?</w:t>
      </w:r>
    </w:p>
    <w:p w:rsidR="00886093" w:rsidRDefault="00886093" w:rsidP="00886093">
      <w:pPr>
        <w:pStyle w:val="ListParagraph"/>
        <w:numPr>
          <w:ilvl w:val="0"/>
          <w:numId w:val="33"/>
        </w:numPr>
      </w:pPr>
      <w:r>
        <w:t>Are the activity names sufficient to describe the work involved?</w:t>
      </w:r>
    </w:p>
    <w:p w:rsidR="00886093" w:rsidRDefault="00886093" w:rsidP="00886093">
      <w:pPr>
        <w:pStyle w:val="ListParagraph"/>
        <w:numPr>
          <w:ilvl w:val="0"/>
          <w:numId w:val="33"/>
        </w:numPr>
      </w:pPr>
      <w:r>
        <w:t>Are the durations reasonable?</w:t>
      </w:r>
    </w:p>
    <w:p w:rsidR="00886093" w:rsidRDefault="00886093" w:rsidP="00886093">
      <w:pPr>
        <w:pStyle w:val="ListParagraph"/>
        <w:numPr>
          <w:ilvl w:val="0"/>
          <w:numId w:val="33"/>
        </w:numPr>
      </w:pPr>
      <w:r>
        <w:t>Are all activities logically linked?</w:t>
      </w:r>
    </w:p>
    <w:p w:rsidR="00886093" w:rsidRDefault="00886093" w:rsidP="00886093">
      <w:pPr>
        <w:pStyle w:val="ListParagraph"/>
        <w:numPr>
          <w:ilvl w:val="0"/>
          <w:numId w:val="33"/>
        </w:numPr>
      </w:pPr>
      <w:r>
        <w:t>Is the use of any non-FS type relationships justified?</w:t>
      </w:r>
    </w:p>
    <w:p w:rsidR="00886093" w:rsidRDefault="00886093" w:rsidP="00886093">
      <w:pPr>
        <w:pStyle w:val="ListParagraph"/>
        <w:numPr>
          <w:ilvl w:val="0"/>
          <w:numId w:val="33"/>
        </w:numPr>
      </w:pPr>
      <w:r>
        <w:t>Is the use of any relationship lags justified?</w:t>
      </w:r>
    </w:p>
    <w:p w:rsidR="00886093" w:rsidRDefault="00886093" w:rsidP="00886093">
      <w:pPr>
        <w:pStyle w:val="ListParagraph"/>
        <w:numPr>
          <w:ilvl w:val="0"/>
          <w:numId w:val="33"/>
        </w:numPr>
      </w:pPr>
      <w:r>
        <w:t>Is the use of any constraints justified?</w:t>
      </w:r>
    </w:p>
    <w:p w:rsidR="00886093" w:rsidRDefault="00886093" w:rsidP="00886093">
      <w:pPr>
        <w:pStyle w:val="ListParagraph"/>
        <w:numPr>
          <w:ilvl w:val="0"/>
          <w:numId w:val="33"/>
        </w:numPr>
      </w:pPr>
      <w:r>
        <w:t>Have appropriate calendars been used?</w:t>
      </w:r>
    </w:p>
    <w:p w:rsidR="00886093" w:rsidRDefault="00886093" w:rsidP="00886093">
      <w:pPr>
        <w:pStyle w:val="ListParagraph"/>
        <w:numPr>
          <w:ilvl w:val="0"/>
          <w:numId w:val="33"/>
        </w:numPr>
      </w:pPr>
      <w:r>
        <w:t>Is the critical path sensible?</w:t>
      </w:r>
    </w:p>
    <w:p w:rsidR="00886093" w:rsidRDefault="00886093" w:rsidP="00886093">
      <w:pPr>
        <w:pStyle w:val="ListParagraph"/>
        <w:numPr>
          <w:ilvl w:val="0"/>
          <w:numId w:val="33"/>
        </w:numPr>
      </w:pPr>
      <w:r>
        <w:t xml:space="preserve">Have all </w:t>
      </w:r>
      <w:proofErr w:type="gramStart"/>
      <w:r>
        <w:t>client</w:t>
      </w:r>
      <w:proofErr w:type="gramEnd"/>
      <w:r>
        <w:t xml:space="preserve"> and other external deliverables been included?</w:t>
      </w:r>
    </w:p>
    <w:p w:rsidR="00886093" w:rsidRDefault="00886093" w:rsidP="00886093">
      <w:pPr>
        <w:pStyle w:val="ListParagraph"/>
        <w:numPr>
          <w:ilvl w:val="0"/>
          <w:numId w:val="33"/>
        </w:numPr>
      </w:pPr>
      <w:r>
        <w:t>Do the start, completion and other key dates align with the contract?</w:t>
      </w:r>
    </w:p>
    <w:p w:rsidR="000E1F72" w:rsidRDefault="000E1F72" w:rsidP="00886093">
      <w:pPr>
        <w:pStyle w:val="ListParagraph"/>
        <w:numPr>
          <w:ilvl w:val="0"/>
          <w:numId w:val="33"/>
        </w:numPr>
      </w:pPr>
      <w:r>
        <w:t>Is there any negative float?</w:t>
      </w:r>
    </w:p>
    <w:p w:rsidR="0023310B" w:rsidRDefault="0023310B" w:rsidP="0023310B">
      <w:r>
        <w:t>Examples of other tests which may be appropriate, depending on circumstances are:</w:t>
      </w:r>
    </w:p>
    <w:p w:rsidR="0023310B" w:rsidRDefault="0023310B" w:rsidP="0023310B">
      <w:pPr>
        <w:pStyle w:val="ListParagraph"/>
        <w:numPr>
          <w:ilvl w:val="0"/>
          <w:numId w:val="35"/>
        </w:numPr>
      </w:pPr>
      <w:r>
        <w:t>Is the sequence of work efficient and practicable?</w:t>
      </w:r>
    </w:p>
    <w:p w:rsidR="0023310B" w:rsidRDefault="0023310B" w:rsidP="0023310B">
      <w:pPr>
        <w:pStyle w:val="ListParagraph"/>
        <w:numPr>
          <w:ilvl w:val="0"/>
          <w:numId w:val="34"/>
        </w:numPr>
      </w:pPr>
      <w:r>
        <w:t>Is the schedule resource-loaded?</w:t>
      </w:r>
    </w:p>
    <w:p w:rsidR="00D44094" w:rsidRDefault="00D44094" w:rsidP="0023310B">
      <w:pPr>
        <w:pStyle w:val="ListParagraph"/>
        <w:numPr>
          <w:ilvl w:val="0"/>
          <w:numId w:val="34"/>
        </w:numPr>
      </w:pPr>
      <w:r>
        <w:t xml:space="preserve">Is the schedule front-loaded to </w:t>
      </w:r>
      <w:r w:rsidR="00D45A0C">
        <w:t>give a false impression of progress early on</w:t>
      </w:r>
      <w:r>
        <w:t>?</w:t>
      </w:r>
    </w:p>
    <w:p w:rsidR="0023310B" w:rsidRDefault="0023310B" w:rsidP="0023310B">
      <w:pPr>
        <w:pStyle w:val="ListParagraph"/>
        <w:numPr>
          <w:ilvl w:val="0"/>
          <w:numId w:val="34"/>
        </w:numPr>
      </w:pPr>
      <w:r>
        <w:t>Is the schedule suitable for EVM?</w:t>
      </w:r>
    </w:p>
    <w:p w:rsidR="0023310B" w:rsidRDefault="0023310B" w:rsidP="0023310B">
      <w:pPr>
        <w:pStyle w:val="ListParagraph"/>
        <w:numPr>
          <w:ilvl w:val="0"/>
          <w:numId w:val="34"/>
        </w:numPr>
      </w:pPr>
      <w:r>
        <w:t>Is there any time risk allowance / buffer / terminal float? Should there be?</w:t>
      </w:r>
    </w:p>
    <w:p w:rsidR="0023310B" w:rsidRDefault="0023310B" w:rsidP="0023310B">
      <w:pPr>
        <w:pStyle w:val="ListParagraph"/>
        <w:numPr>
          <w:ilvl w:val="0"/>
          <w:numId w:val="34"/>
        </w:numPr>
      </w:pPr>
      <w:r>
        <w:t>Are there any obvious resource constraints (e.g. 6 cranes required when only 3 available)?</w:t>
      </w:r>
    </w:p>
    <w:p w:rsidR="0023310B" w:rsidRDefault="0023310B" w:rsidP="0023310B">
      <w:pPr>
        <w:pStyle w:val="ListParagraph"/>
        <w:numPr>
          <w:ilvl w:val="0"/>
          <w:numId w:val="34"/>
        </w:numPr>
      </w:pPr>
      <w:r>
        <w:t xml:space="preserve">Are there any obvious space constraints (e.g. </w:t>
      </w:r>
      <w:proofErr w:type="spellStart"/>
      <w:r>
        <w:t>civils</w:t>
      </w:r>
      <w:proofErr w:type="spellEnd"/>
      <w:r>
        <w:t xml:space="preserve"> work blocking access for mech install)?</w:t>
      </w:r>
    </w:p>
    <w:p w:rsidR="0023310B" w:rsidRDefault="0023310B" w:rsidP="0023310B"/>
    <w:p w:rsidR="0023310B" w:rsidRDefault="0023310B" w:rsidP="0023310B">
      <w:r>
        <w:t>When defining the appropriate pass/fail criteria for the above tests, consider the following:</w:t>
      </w:r>
    </w:p>
    <w:p w:rsidR="0023310B" w:rsidRDefault="0023310B" w:rsidP="0023310B">
      <w:pPr>
        <w:pStyle w:val="ListParagraph"/>
        <w:numPr>
          <w:ilvl w:val="0"/>
          <w:numId w:val="36"/>
        </w:numPr>
      </w:pPr>
      <w:r>
        <w:t xml:space="preserve">The contractor is not necessarily obliged to follow best practise in schedule development. You will generally </w:t>
      </w:r>
      <w:r w:rsidR="00125700">
        <w:t xml:space="preserve">be </w:t>
      </w:r>
      <w:r>
        <w:t>testing vs. minimal acceptable standards.</w:t>
      </w:r>
    </w:p>
    <w:p w:rsidR="0023310B" w:rsidRDefault="0023310B" w:rsidP="0023310B">
      <w:pPr>
        <w:pStyle w:val="ListParagraph"/>
        <w:numPr>
          <w:ilvl w:val="0"/>
          <w:numId w:val="36"/>
        </w:numPr>
      </w:pPr>
      <w:r>
        <w:t>It is not within your remit to tell the contractor how to plan their own works. Your remit is to ensure the schedule submitted is fit for purpose.</w:t>
      </w:r>
    </w:p>
    <w:p w:rsidR="0023310B" w:rsidRDefault="0023310B" w:rsidP="0023310B">
      <w:pPr>
        <w:ind w:left="360"/>
      </w:pPr>
      <w:r>
        <w:t xml:space="preserve">Once you have defined your tests and criteria, you should document them and </w:t>
      </w:r>
      <w:r w:rsidR="007A798A">
        <w:t xml:space="preserve">agree with your client. Then, </w:t>
      </w:r>
      <w:r>
        <w:t xml:space="preserve">issue </w:t>
      </w:r>
      <w:r w:rsidR="007A798A">
        <w:t xml:space="preserve">them </w:t>
      </w:r>
      <w:r>
        <w:t>to the contractor before they are due to submit their schedule to you, so they have advance warning of what you are expecting from them.</w:t>
      </w:r>
      <w:r w:rsidR="00A93393">
        <w:t xml:space="preserve"> Also request that the contract submits their schedule in native file format (e.g. Primavera xer file), rather than pdf. –Many of the above tests cannot easily be performed with just a pdf. </w:t>
      </w:r>
    </w:p>
    <w:p w:rsidR="0023310B" w:rsidRDefault="0023310B" w:rsidP="0023310B">
      <w:pPr>
        <w:ind w:left="360"/>
      </w:pPr>
    </w:p>
    <w:p w:rsidR="0023310B" w:rsidRPr="003351DD" w:rsidRDefault="007A798A" w:rsidP="0023310B">
      <w:pPr>
        <w:pStyle w:val="Heading1"/>
        <w:framePr w:wrap="around"/>
      </w:pPr>
      <w:bookmarkStart w:id="47" w:name="_Toc393799999"/>
      <w:r>
        <w:lastRenderedPageBreak/>
        <w:t>Review the schedule &amp; discuss</w:t>
      </w:r>
      <w:bookmarkEnd w:id="47"/>
    </w:p>
    <w:p w:rsidR="0023310B" w:rsidRDefault="007A798A" w:rsidP="0023310B">
      <w:pPr>
        <w:ind w:left="360"/>
      </w:pPr>
      <w:r>
        <w:t>When reviewing the schedule against your testing plan, bear in mind the following:</w:t>
      </w:r>
    </w:p>
    <w:p w:rsidR="007A798A" w:rsidRDefault="007A798A" w:rsidP="007A798A">
      <w:pPr>
        <w:pStyle w:val="ListParagraph"/>
        <w:numPr>
          <w:ilvl w:val="0"/>
          <w:numId w:val="37"/>
        </w:numPr>
      </w:pPr>
      <w:r>
        <w:t>Be thorough. –It is poor form (and potentially claimable) to reject a schedule due to a fault which existed in a previously approved version of the same schedule.</w:t>
      </w:r>
    </w:p>
    <w:p w:rsidR="007A798A" w:rsidRDefault="007A798A" w:rsidP="007A798A">
      <w:pPr>
        <w:pStyle w:val="ListParagraph"/>
        <w:numPr>
          <w:ilvl w:val="0"/>
          <w:numId w:val="37"/>
        </w:numPr>
      </w:pPr>
      <w:r>
        <w:t xml:space="preserve">Be consistent. </w:t>
      </w:r>
      <w:r w:rsidR="00A93393">
        <w:t>–Applying different tests, or the same tests with different pass/fail criteria to different schedules on the same project / programme is unprofessional</w:t>
      </w:r>
    </w:p>
    <w:p w:rsidR="00A93393" w:rsidRDefault="00A93393" w:rsidP="007A798A">
      <w:pPr>
        <w:pStyle w:val="ListParagraph"/>
        <w:numPr>
          <w:ilvl w:val="0"/>
          <w:numId w:val="37"/>
        </w:numPr>
      </w:pPr>
      <w:r>
        <w:t xml:space="preserve">Be methodical –Reviewing a large and complex schedule can be very complicated, and it is easy to get lost in the detail. Go through each test in </w:t>
      </w:r>
      <w:r w:rsidR="00125700">
        <w:t>order;</w:t>
      </w:r>
      <w:r>
        <w:t xml:space="preserve"> document your findings as you go, note any activity IDs, calendars, etc. relevant to your findings. </w:t>
      </w:r>
    </w:p>
    <w:p w:rsidR="00E27400" w:rsidRDefault="00A93393" w:rsidP="00A93393">
      <w:r>
        <w:t xml:space="preserve">Once you have completed your review, it is good practise to </w:t>
      </w:r>
      <w:r w:rsidR="00396D8F">
        <w:t>discuss</w:t>
      </w:r>
      <w:r>
        <w:t xml:space="preserve"> with the contractor and go through your concerns before formally accepting / rejecting the schedule. </w:t>
      </w:r>
    </w:p>
    <w:p w:rsidR="00A93393" w:rsidRDefault="00C10C92" w:rsidP="00A93393">
      <w:r>
        <w:t xml:space="preserve">It is entirely possible that they will be able to alleviate many of your concerns through </w:t>
      </w:r>
      <w:r w:rsidR="00D44094">
        <w:t>(</w:t>
      </w:r>
      <w:proofErr w:type="spellStart"/>
      <w:r w:rsidR="00D44094">
        <w:t>minuted</w:t>
      </w:r>
      <w:proofErr w:type="spellEnd"/>
      <w:r w:rsidR="00D44094">
        <w:t xml:space="preserve">) </w:t>
      </w:r>
      <w:r>
        <w:t xml:space="preserve">discussion, which can </w:t>
      </w:r>
      <w:r w:rsidR="00125700">
        <w:t>minimise</w:t>
      </w:r>
      <w:r>
        <w:t xml:space="preserve"> </w:t>
      </w:r>
      <w:r w:rsidR="00125700">
        <w:t xml:space="preserve">some </w:t>
      </w:r>
      <w:r>
        <w:t>of the bureaucracy involved in rejections and resubmission, and get the schedule accepted quicker –which is to the benefit of both parties.</w:t>
      </w:r>
    </w:p>
    <w:p w:rsidR="00E27400" w:rsidRPr="003351DD" w:rsidRDefault="00E27400" w:rsidP="00E27400">
      <w:pPr>
        <w:pStyle w:val="Heading1"/>
        <w:framePr w:wrap="around"/>
      </w:pPr>
      <w:bookmarkStart w:id="48" w:name="_Toc393800000"/>
      <w:r>
        <w:lastRenderedPageBreak/>
        <w:t>Accept / Reject the schedule</w:t>
      </w:r>
      <w:bookmarkEnd w:id="48"/>
    </w:p>
    <w:p w:rsidR="00E27400" w:rsidRDefault="00E27400" w:rsidP="00A93393"/>
    <w:p w:rsidR="00E27400" w:rsidRDefault="00280D7F" w:rsidP="00A93393">
      <w:r>
        <w:t>Depending on the contract, your options at this stage will typically include some but not all of the following:</w:t>
      </w:r>
    </w:p>
    <w:p w:rsidR="00280D7F" w:rsidRDefault="00280D7F" w:rsidP="00280D7F">
      <w:pPr>
        <w:pStyle w:val="ListParagraph"/>
        <w:numPr>
          <w:ilvl w:val="0"/>
          <w:numId w:val="38"/>
        </w:numPr>
      </w:pPr>
      <w:r>
        <w:t>Accept the schedule</w:t>
      </w:r>
      <w:r w:rsidR="00E30CD7">
        <w:t>. –This is merely an agreement that the schedule is compliant.</w:t>
      </w:r>
    </w:p>
    <w:p w:rsidR="00E30CD7" w:rsidRDefault="00280D7F" w:rsidP="00E30CD7">
      <w:pPr>
        <w:pStyle w:val="ListParagraph"/>
        <w:numPr>
          <w:ilvl w:val="0"/>
          <w:numId w:val="38"/>
        </w:numPr>
      </w:pPr>
      <w:r>
        <w:t>Approve the schedule</w:t>
      </w:r>
      <w:r w:rsidR="00E30CD7">
        <w:t xml:space="preserve"> –This term can carry more weight than accept. It can have contractual / legal implications, hence only use this term if the contract specifies it.</w:t>
      </w:r>
    </w:p>
    <w:p w:rsidR="00280D7F" w:rsidRDefault="00280D7F" w:rsidP="00280D7F">
      <w:pPr>
        <w:pStyle w:val="ListParagraph"/>
        <w:numPr>
          <w:ilvl w:val="0"/>
          <w:numId w:val="38"/>
        </w:numPr>
      </w:pPr>
      <w:r>
        <w:t>Approve</w:t>
      </w:r>
      <w:r w:rsidR="00E30CD7">
        <w:t>/accept</w:t>
      </w:r>
      <w:r>
        <w:t xml:space="preserve"> the schedule with comments</w:t>
      </w:r>
      <w:r w:rsidR="00E30CD7">
        <w:t xml:space="preserve">. </w:t>
      </w:r>
      <w:r w:rsidR="00BB6FB6">
        <w:t>-</w:t>
      </w:r>
      <w:r w:rsidR="00E30CD7">
        <w:t>When including comments, clearly differentiate between comments which must be complied with (though no need to resubmit), and those which are advisory only</w:t>
      </w:r>
    </w:p>
    <w:p w:rsidR="00280D7F" w:rsidRDefault="00280D7F" w:rsidP="00280D7F">
      <w:pPr>
        <w:pStyle w:val="ListParagraph"/>
        <w:numPr>
          <w:ilvl w:val="0"/>
          <w:numId w:val="38"/>
        </w:numPr>
      </w:pPr>
      <w:r>
        <w:t>Reject the schedule</w:t>
      </w:r>
      <w:r w:rsidR="00E30CD7">
        <w:t xml:space="preserve">. </w:t>
      </w:r>
      <w:r w:rsidR="00BB6FB6">
        <w:t>-</w:t>
      </w:r>
      <w:r w:rsidR="00E30CD7">
        <w:t xml:space="preserve">When rejecting, be sure to include a detailed narrative as to the reasons for rejecting, </w:t>
      </w:r>
      <w:r w:rsidR="00335933">
        <w:t>and ensure these reasons are exhaustive and compliant with the contract.</w:t>
      </w:r>
    </w:p>
    <w:p w:rsidR="00335933" w:rsidRDefault="00125700" w:rsidP="00335933">
      <w:r>
        <w:t>Because of the potential contractual implications associated, w</w:t>
      </w:r>
      <w:r w:rsidR="00335933">
        <w:t>hen you are accepting / approving a schedule consider including a disclaimer along the lines of:</w:t>
      </w:r>
    </w:p>
    <w:p w:rsidR="00335933" w:rsidRDefault="00335933" w:rsidP="00335933">
      <w:pPr>
        <w:rPr>
          <w:lang w:val="en"/>
        </w:rPr>
      </w:pPr>
      <w:r>
        <w:t>“</w:t>
      </w:r>
      <w:r>
        <w:rPr>
          <w:lang w:val="en"/>
        </w:rPr>
        <w:t xml:space="preserve">The acceptance / approval of the schedule should be deemed as agreement that it complies with contractual requirements and minimal acceptable standards. </w:t>
      </w:r>
      <w:r w:rsidR="00125700">
        <w:rPr>
          <w:lang w:val="en"/>
        </w:rPr>
        <w:t xml:space="preserve">This does not absolve the contractor of his responsibility for any errors within this schedule. </w:t>
      </w:r>
      <w:r>
        <w:rPr>
          <w:lang w:val="en"/>
        </w:rPr>
        <w:t>If at some future time any errors are found in this schedule which could affect evaluation of time impact events, the Owner reserves the right to reject the analysis until such errors are corrected.”</w:t>
      </w:r>
    </w:p>
    <w:p w:rsidR="00335933" w:rsidRDefault="00335933" w:rsidP="00335933"/>
    <w:p w:rsidR="00E30CD7" w:rsidRDefault="00E30CD7" w:rsidP="00E30CD7"/>
    <w:p w:rsidR="009C306D" w:rsidRPr="003351DD" w:rsidRDefault="009C306D" w:rsidP="009C306D">
      <w:pPr>
        <w:pStyle w:val="Heading1"/>
        <w:framePr w:wrap="around"/>
      </w:pPr>
      <w:bookmarkStart w:id="49" w:name="_Toc393800001"/>
      <w:r>
        <w:lastRenderedPageBreak/>
        <w:t>Reviewing a schedule update</w:t>
      </w:r>
      <w:bookmarkEnd w:id="49"/>
    </w:p>
    <w:p w:rsidR="00E30CD7" w:rsidRDefault="009C306D" w:rsidP="00E30CD7">
      <w:r>
        <w:t>Steps 1-4 above cover reviewing a new schedule, typically the initial baseline schedule submitted within 2-6 weeks of contract award.</w:t>
      </w:r>
    </w:p>
    <w:p w:rsidR="009C306D" w:rsidRDefault="009C306D" w:rsidP="00D103EC">
      <w:r>
        <w:t>Reviewing a schedule update is a different process</w:t>
      </w:r>
      <w:r w:rsidR="00D103EC">
        <w:t>, which primarily looks at what has changed since the last update</w:t>
      </w:r>
      <w:r>
        <w:t>. Typically, this will focus on two areas:</w:t>
      </w:r>
      <w:r w:rsidR="00D103EC">
        <w:t xml:space="preserve"> Reviewing project performance, and quality control of the schedule:</w:t>
      </w:r>
    </w:p>
    <w:p w:rsidR="009C306D" w:rsidRDefault="0079569A" w:rsidP="0079569A">
      <w:r>
        <w:t>The output of the project performance review should be in the form of a report to the client, which should cover as a minimum:</w:t>
      </w:r>
    </w:p>
    <w:p w:rsidR="0079569A" w:rsidRDefault="0079569A" w:rsidP="0079569A">
      <w:pPr>
        <w:pStyle w:val="ListParagraph"/>
        <w:numPr>
          <w:ilvl w:val="0"/>
          <w:numId w:val="41"/>
        </w:numPr>
      </w:pPr>
      <w:r>
        <w:t>Progress achieved in the reporting period</w:t>
      </w:r>
    </w:p>
    <w:p w:rsidR="0079569A" w:rsidRDefault="0079569A" w:rsidP="0079569A">
      <w:pPr>
        <w:pStyle w:val="ListParagraph"/>
        <w:numPr>
          <w:ilvl w:val="0"/>
          <w:numId w:val="41"/>
        </w:numPr>
      </w:pPr>
      <w:r>
        <w:t>Any key milestones claimed</w:t>
      </w:r>
    </w:p>
    <w:p w:rsidR="0079569A" w:rsidRDefault="0079569A" w:rsidP="0079569A">
      <w:pPr>
        <w:pStyle w:val="ListParagraph"/>
        <w:numPr>
          <w:ilvl w:val="0"/>
          <w:numId w:val="41"/>
        </w:numPr>
      </w:pPr>
      <w:r>
        <w:t>Changes to forecast dates for key milestones (inc. sectional completions and project completion)</w:t>
      </w:r>
    </w:p>
    <w:p w:rsidR="0079569A" w:rsidRDefault="0079569A" w:rsidP="0079569A">
      <w:pPr>
        <w:pStyle w:val="ListParagraph"/>
        <w:numPr>
          <w:ilvl w:val="0"/>
          <w:numId w:val="41"/>
        </w:numPr>
      </w:pPr>
      <w:r>
        <w:t>Narrative of the critical path</w:t>
      </w:r>
    </w:p>
    <w:p w:rsidR="0079569A" w:rsidRDefault="0079569A" w:rsidP="0079569A">
      <w:pPr>
        <w:pStyle w:val="ListParagraph"/>
        <w:numPr>
          <w:ilvl w:val="0"/>
          <w:numId w:val="41"/>
        </w:numPr>
      </w:pPr>
      <w:r>
        <w:t>Key risks to timely completion of the schedule (near-critical activities, those that are burning through float at a high rate, etc.)</w:t>
      </w:r>
    </w:p>
    <w:p w:rsidR="0079569A" w:rsidRDefault="001E31EC" w:rsidP="0079569A">
      <w:pPr>
        <w:pStyle w:val="ListParagraph"/>
        <w:numPr>
          <w:ilvl w:val="0"/>
          <w:numId w:val="41"/>
        </w:numPr>
      </w:pPr>
      <w:r>
        <w:t>Client deliverables achieved / missed / upcoming</w:t>
      </w:r>
    </w:p>
    <w:p w:rsidR="001E31EC" w:rsidRDefault="001E31EC" w:rsidP="001E31EC">
      <w:r>
        <w:t>The quality control review looks at similar areas to an initial schedule review, covered in sections 1-4 above. Output would again be acceptance/approval/rejection of the programme. The purpose of this review is to a) ensure the quality of the schedule is maintained throughout each update and b) stop the contractor from manipulating the schedule to help with claims and/or hide bad news. Things to look at would include:</w:t>
      </w:r>
    </w:p>
    <w:p w:rsidR="001E31EC" w:rsidRDefault="004531DF" w:rsidP="001E31EC">
      <w:pPr>
        <w:pStyle w:val="ListParagraph"/>
        <w:numPr>
          <w:ilvl w:val="0"/>
          <w:numId w:val="42"/>
        </w:numPr>
      </w:pPr>
      <w:r>
        <w:t>Changes to</w:t>
      </w:r>
      <w:r w:rsidR="001E31EC">
        <w:t xml:space="preserve"> activity durations</w:t>
      </w:r>
    </w:p>
    <w:p w:rsidR="004531DF" w:rsidRDefault="004531DF" w:rsidP="001E31EC">
      <w:pPr>
        <w:pStyle w:val="ListParagraph"/>
        <w:numPr>
          <w:ilvl w:val="0"/>
          <w:numId w:val="42"/>
        </w:numPr>
      </w:pPr>
      <w:r>
        <w:t>Changes to activity descriptions</w:t>
      </w:r>
    </w:p>
    <w:p w:rsidR="004531DF" w:rsidRDefault="004531DF" w:rsidP="001E31EC">
      <w:pPr>
        <w:pStyle w:val="ListParagraph"/>
        <w:numPr>
          <w:ilvl w:val="0"/>
          <w:numId w:val="42"/>
        </w:numPr>
      </w:pPr>
      <w:r>
        <w:t>Changes to activity IDs</w:t>
      </w:r>
    </w:p>
    <w:p w:rsidR="001E31EC" w:rsidRDefault="004531DF" w:rsidP="001E31EC">
      <w:pPr>
        <w:pStyle w:val="ListParagraph"/>
        <w:numPr>
          <w:ilvl w:val="0"/>
          <w:numId w:val="42"/>
        </w:numPr>
      </w:pPr>
      <w:r>
        <w:t>Changes to</w:t>
      </w:r>
      <w:r w:rsidR="001E31EC">
        <w:t xml:space="preserve"> calendars</w:t>
      </w:r>
    </w:p>
    <w:p w:rsidR="001E31EC" w:rsidRDefault="001E31EC" w:rsidP="001E31EC">
      <w:pPr>
        <w:pStyle w:val="ListParagraph"/>
        <w:numPr>
          <w:ilvl w:val="0"/>
          <w:numId w:val="42"/>
        </w:numPr>
      </w:pPr>
      <w:r>
        <w:t>Changes in work sequence</w:t>
      </w:r>
    </w:p>
    <w:p w:rsidR="001E31EC" w:rsidRDefault="001E31EC" w:rsidP="001E31EC">
      <w:pPr>
        <w:pStyle w:val="ListParagraph"/>
        <w:numPr>
          <w:ilvl w:val="0"/>
          <w:numId w:val="42"/>
        </w:numPr>
      </w:pPr>
      <w:r>
        <w:t>Changes to critical path</w:t>
      </w:r>
    </w:p>
    <w:p w:rsidR="001E31EC" w:rsidRDefault="001E31EC" w:rsidP="001E31EC">
      <w:pPr>
        <w:pStyle w:val="ListParagraph"/>
        <w:numPr>
          <w:ilvl w:val="0"/>
          <w:numId w:val="42"/>
        </w:numPr>
      </w:pPr>
      <w:r>
        <w:t>Changes to historical actual data</w:t>
      </w:r>
    </w:p>
    <w:p w:rsidR="00D0188B" w:rsidRDefault="00D0188B" w:rsidP="001E31EC">
      <w:pPr>
        <w:pStyle w:val="ListParagraph"/>
        <w:numPr>
          <w:ilvl w:val="0"/>
          <w:numId w:val="42"/>
        </w:numPr>
      </w:pPr>
      <w:r>
        <w:t>Activity additions / deletions</w:t>
      </w:r>
    </w:p>
    <w:p w:rsidR="001E31EC" w:rsidRDefault="001E31EC" w:rsidP="001E31EC">
      <w:pPr>
        <w:pStyle w:val="ListParagraph"/>
        <w:numPr>
          <w:ilvl w:val="0"/>
          <w:numId w:val="42"/>
        </w:numPr>
      </w:pPr>
      <w:r>
        <w:t>Changes to logic (notably FS replaced with SS or FF + lag, use of negative lag)</w:t>
      </w:r>
    </w:p>
    <w:p w:rsidR="001E31EC" w:rsidRDefault="001E31EC" w:rsidP="001E31EC">
      <w:pPr>
        <w:pStyle w:val="ListParagraph"/>
        <w:numPr>
          <w:ilvl w:val="0"/>
          <w:numId w:val="42"/>
        </w:numPr>
      </w:pPr>
      <w:r>
        <w:t>Out of sequence working</w:t>
      </w:r>
    </w:p>
    <w:p w:rsidR="001E31EC" w:rsidRDefault="001E31EC" w:rsidP="001E7CD0">
      <w:pPr>
        <w:pStyle w:val="ListParagraph"/>
        <w:numPr>
          <w:ilvl w:val="0"/>
          <w:numId w:val="42"/>
        </w:numPr>
      </w:pPr>
      <w:r>
        <w:t>Correct incorporation of change orders / variations / CEs</w:t>
      </w:r>
    </w:p>
    <w:p w:rsidR="00D0188B" w:rsidRDefault="00D0188B" w:rsidP="00D0188B">
      <w:r>
        <w:t xml:space="preserve">Again, the above are not necessarily reason to reject, but do require justification. If the contractor is required to provide a narrative with each </w:t>
      </w:r>
      <w:r>
        <w:lastRenderedPageBreak/>
        <w:t>schedule</w:t>
      </w:r>
      <w:bookmarkStart w:id="50" w:name="_GoBack"/>
      <w:bookmarkEnd w:id="50"/>
      <w:r>
        <w:t xml:space="preserve"> update justifying any changes, this can make the schedule review process much smoother.</w:t>
      </w:r>
    </w:p>
    <w:sectPr w:rsidR="00D0188B" w:rsidSect="002133F7">
      <w:headerReference w:type="default" r:id="rId19"/>
      <w:footerReference w:type="default" r:id="rId20"/>
      <w:pgSz w:w="11906" w:h="16838" w:code="9"/>
      <w:pgMar w:top="3969" w:right="1134" w:bottom="1244" w:left="4412" w:header="709" w:footer="4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E3F" w:rsidRDefault="00A41E3F" w:rsidP="000D4D4E">
      <w:pPr>
        <w:spacing w:before="0" w:line="240" w:lineRule="auto"/>
      </w:pPr>
      <w:r>
        <w:separator/>
      </w:r>
    </w:p>
  </w:endnote>
  <w:endnote w:type="continuationSeparator" w:id="0">
    <w:p w:rsidR="00A41E3F" w:rsidRDefault="00A41E3F" w:rsidP="000D4D4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3F7" w:rsidRDefault="002133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1" w:rightFromText="181" w:horzAnchor="page" w:tblpX="4254" w:tblpYSpec="bottom"/>
      <w:tblW w:w="3430" w:type="dxa"/>
      <w:tblLayout w:type="fixed"/>
      <w:tblCellMar>
        <w:left w:w="0" w:type="dxa"/>
        <w:right w:w="0" w:type="dxa"/>
      </w:tblCellMar>
      <w:tblLook w:val="04A0" w:firstRow="1" w:lastRow="0" w:firstColumn="1" w:lastColumn="0" w:noHBand="0" w:noVBand="1"/>
    </w:tblPr>
    <w:tblGrid>
      <w:gridCol w:w="3430"/>
    </w:tblGrid>
    <w:tr w:rsidR="0005559D" w:rsidTr="00735107">
      <w:trPr>
        <w:trHeight w:hRule="exact" w:val="1701"/>
      </w:trPr>
      <w:tc>
        <w:tcPr>
          <w:tcW w:w="3430" w:type="dxa"/>
          <w:vAlign w:val="bottom"/>
        </w:tcPr>
        <w:p w:rsidR="0005559D" w:rsidRDefault="0005559D" w:rsidP="009A68FE">
          <w:pPr>
            <w:pStyle w:val="GraphicLeft"/>
          </w:pPr>
          <w:bookmarkStart w:id="28" w:name="BM_CentreLogo" w:colFirst="0" w:colLast="0"/>
          <w:bookmarkStart w:id="29" w:name="BM_LogoCentre"/>
        </w:p>
      </w:tc>
    </w:tr>
    <w:bookmarkEnd w:id="28"/>
    <w:bookmarkEnd w:id="29"/>
  </w:tbl>
  <w:p w:rsidR="0005559D" w:rsidRDefault="000555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3F7" w:rsidRDefault="002133F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1" w:rightFromText="181" w:vertAnchor="page" w:horzAnchor="page" w:tblpX="1305" w:tblpY="159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50"/>
    </w:tblGrid>
    <w:tr w:rsidR="0005559D" w:rsidTr="00996972">
      <w:trPr>
        <w:trHeight w:val="403"/>
      </w:trPr>
      <w:tc>
        <w:tcPr>
          <w:tcW w:w="9650" w:type="dxa"/>
          <w:vAlign w:val="bottom"/>
        </w:tcPr>
        <w:p w:rsidR="0005559D" w:rsidRDefault="00C53D77" w:rsidP="00996972">
          <w:pPr>
            <w:pStyle w:val="Footer"/>
          </w:pPr>
          <w:fldSimple w:instr=" STYLEREF  ~FooterJobRef ">
            <w:r w:rsidR="00645986">
              <w:rPr>
                <w:noProof/>
              </w:rPr>
              <w:t>xxx</w:t>
            </w:r>
          </w:fldSimple>
          <w:r w:rsidR="0005559D">
            <w:t>/</w:t>
          </w:r>
          <w:r w:rsidR="0005559D">
            <w:fldChar w:fldCharType="begin"/>
          </w:r>
          <w:r w:rsidR="0005559D">
            <w:instrText xml:space="preserve"> STYLEREF  ~FooterDivRef  </w:instrText>
          </w:r>
          <w:r w:rsidR="0005559D">
            <w:rPr>
              <w:noProof/>
            </w:rPr>
            <w:fldChar w:fldCharType="end"/>
          </w:r>
          <w:r w:rsidR="0005559D">
            <w:t>/</w:t>
          </w:r>
          <w:r w:rsidR="0005559D">
            <w:fldChar w:fldCharType="begin"/>
          </w:r>
          <w:r w:rsidR="0005559D">
            <w:instrText xml:space="preserve"> STYLEREF  ~FooterSubDivRef </w:instrText>
          </w:r>
          <w:r w:rsidR="0005559D">
            <w:rPr>
              <w:noProof/>
            </w:rPr>
            <w:fldChar w:fldCharType="end"/>
          </w:r>
          <w:r w:rsidR="0005559D" w:rsidRPr="0077003B">
            <w:t>/</w:t>
          </w:r>
          <w:fldSimple w:instr=" STYLEREF  ~FooterRepNo ">
            <w:r w:rsidR="00645986">
              <w:rPr>
                <w:noProof/>
              </w:rPr>
              <w:t>003</w:t>
            </w:r>
          </w:fldSimple>
          <w:r w:rsidR="0005559D" w:rsidRPr="0077003B">
            <w:t>/</w:t>
          </w:r>
          <w:r w:rsidR="0005559D" w:rsidRPr="0077003B">
            <w:fldChar w:fldCharType="begin"/>
          </w:r>
          <w:r w:rsidR="0005559D">
            <w:instrText xml:space="preserve"> STYLEREF  ~FooterRevNo </w:instrText>
          </w:r>
          <w:r w:rsidR="0005559D" w:rsidRPr="0077003B">
            <w:fldChar w:fldCharType="separate"/>
          </w:r>
          <w:r w:rsidR="00645986">
            <w:rPr>
              <w:noProof/>
            </w:rPr>
            <w:t>A</w:t>
          </w:r>
          <w:r w:rsidR="0005559D" w:rsidRPr="0077003B">
            <w:fldChar w:fldCharType="end"/>
          </w:r>
          <w:r w:rsidR="0005559D" w:rsidRPr="0077003B">
            <w:t xml:space="preserve"> </w:t>
          </w:r>
          <w:fldSimple w:instr=" STYLEREF  ~FooterDate  ">
            <w:r w:rsidR="00645986">
              <w:rPr>
                <w:noProof/>
              </w:rPr>
              <w:t>21 March 2014</w:t>
            </w:r>
          </w:fldSimple>
          <w:r w:rsidR="0005559D">
            <w:t xml:space="preserve"> </w:t>
          </w:r>
          <w:r w:rsidR="0005559D">
            <w:br/>
          </w:r>
          <w:r w:rsidR="00A41E3F">
            <w:fldChar w:fldCharType="begin"/>
          </w:r>
          <w:r w:rsidR="00A41E3F">
            <w:instrText xml:space="preserve"> STYLEREF  ~FooterFilepath </w:instrText>
          </w:r>
          <w:r w:rsidR="00A41E3F">
            <w:fldChar w:fldCharType="separate"/>
          </w:r>
          <w:r w:rsidR="00645986">
            <w:rPr>
              <w:noProof/>
            </w:rPr>
            <w:t>C:\Users\whi36085\Desktop\GPC Fellowship\Guidance Note -Reviewing Schedules_GPC.docx</w:t>
          </w:r>
          <w:r w:rsidR="00A41E3F">
            <w:rPr>
              <w:noProof/>
            </w:rPr>
            <w:fldChar w:fldCharType="end"/>
          </w:r>
        </w:p>
      </w:tc>
    </w:tr>
  </w:tbl>
  <w:p w:rsidR="0005559D" w:rsidRPr="00703A3B" w:rsidRDefault="0005559D" w:rsidP="0099697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1" w:rightFromText="181" w:vertAnchor="page" w:horzAnchor="page" w:tblpX="1305" w:tblpY="1599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50"/>
    </w:tblGrid>
    <w:tr w:rsidR="0005559D" w:rsidTr="0005559D">
      <w:trPr>
        <w:trHeight w:val="403"/>
      </w:trPr>
      <w:tc>
        <w:tcPr>
          <w:tcW w:w="9650" w:type="dxa"/>
          <w:vAlign w:val="bottom"/>
        </w:tcPr>
        <w:p w:rsidR="0005559D" w:rsidRDefault="00C53D77" w:rsidP="0005559D">
          <w:pPr>
            <w:pStyle w:val="Footer"/>
          </w:pPr>
          <w:fldSimple w:instr=" STYLEREF  ~FooterJobRef ">
            <w:r w:rsidR="00645986">
              <w:rPr>
                <w:noProof/>
              </w:rPr>
              <w:t>xxx</w:t>
            </w:r>
          </w:fldSimple>
          <w:r w:rsidR="0005559D">
            <w:t>/</w:t>
          </w:r>
          <w:r w:rsidR="0005559D">
            <w:fldChar w:fldCharType="begin"/>
          </w:r>
          <w:r w:rsidR="0005559D">
            <w:instrText xml:space="preserve"> STYLEREF  ~FooterDivRef  </w:instrText>
          </w:r>
          <w:r w:rsidR="0005559D">
            <w:rPr>
              <w:noProof/>
            </w:rPr>
            <w:fldChar w:fldCharType="end"/>
          </w:r>
          <w:r w:rsidR="0005559D">
            <w:t>/</w:t>
          </w:r>
          <w:r w:rsidR="0005559D">
            <w:fldChar w:fldCharType="begin"/>
          </w:r>
          <w:r w:rsidR="0005559D">
            <w:instrText xml:space="preserve"> STYLEREF  ~FooterSubDivRef </w:instrText>
          </w:r>
          <w:r w:rsidR="0005559D">
            <w:rPr>
              <w:noProof/>
            </w:rPr>
            <w:fldChar w:fldCharType="end"/>
          </w:r>
          <w:r w:rsidR="0005559D" w:rsidRPr="0077003B">
            <w:t>/</w:t>
          </w:r>
          <w:fldSimple w:instr=" STYLEREF  ~FooterRepNo ">
            <w:r w:rsidR="00645986">
              <w:rPr>
                <w:noProof/>
              </w:rPr>
              <w:t>003</w:t>
            </w:r>
          </w:fldSimple>
          <w:r w:rsidR="0005559D" w:rsidRPr="0077003B">
            <w:t>/</w:t>
          </w:r>
          <w:r w:rsidR="0005559D" w:rsidRPr="0077003B">
            <w:fldChar w:fldCharType="begin"/>
          </w:r>
          <w:r w:rsidR="0005559D">
            <w:instrText xml:space="preserve"> STYLEREF  ~FooterRevNo </w:instrText>
          </w:r>
          <w:r w:rsidR="0005559D" w:rsidRPr="0077003B">
            <w:fldChar w:fldCharType="separate"/>
          </w:r>
          <w:r w:rsidR="00645986">
            <w:rPr>
              <w:noProof/>
            </w:rPr>
            <w:t>A</w:t>
          </w:r>
          <w:r w:rsidR="0005559D" w:rsidRPr="0077003B">
            <w:fldChar w:fldCharType="end"/>
          </w:r>
          <w:r w:rsidR="0005559D" w:rsidRPr="0077003B">
            <w:t xml:space="preserve"> </w:t>
          </w:r>
          <w:fldSimple w:instr=" STYLEREF  ~FooterDate  ">
            <w:r w:rsidR="00645986">
              <w:rPr>
                <w:noProof/>
              </w:rPr>
              <w:t>21 March 2014</w:t>
            </w:r>
          </w:fldSimple>
          <w:r w:rsidR="0005559D">
            <w:t xml:space="preserve"> </w:t>
          </w:r>
          <w:r w:rsidR="0005559D">
            <w:br/>
          </w:r>
          <w:r w:rsidR="00A41E3F">
            <w:fldChar w:fldCharType="begin"/>
          </w:r>
          <w:r w:rsidR="00A41E3F">
            <w:instrText xml:space="preserve"> STYLEREF  ~FooterFilepath </w:instrText>
          </w:r>
          <w:r w:rsidR="00A41E3F">
            <w:fldChar w:fldCharType="separate"/>
          </w:r>
          <w:r w:rsidR="00645986">
            <w:rPr>
              <w:noProof/>
            </w:rPr>
            <w:t>C:\Users\whi36085\Desktop\GPC Fellowship\Guidance Note -Reviewing Schedules_GPC.docx</w:t>
          </w:r>
          <w:r w:rsidR="00A41E3F">
            <w:rPr>
              <w:noProof/>
            </w:rPr>
            <w:fldChar w:fldCharType="end"/>
          </w:r>
        </w:p>
      </w:tc>
    </w:tr>
  </w:tbl>
  <w:p w:rsidR="0005559D" w:rsidRPr="00AA1DAF" w:rsidRDefault="0005559D" w:rsidP="00AA1DAF">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leftFromText="181" w:rightFromText="181" w:vertAnchor="text" w:horzAnchor="page" w:tblpX="1305"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
      <w:gridCol w:w="9206"/>
    </w:tblGrid>
    <w:tr w:rsidR="0005559D" w:rsidTr="002860E0">
      <w:trPr>
        <w:trHeight w:val="403"/>
      </w:trPr>
      <w:tc>
        <w:tcPr>
          <w:tcW w:w="444" w:type="dxa"/>
          <w:vAlign w:val="bottom"/>
        </w:tcPr>
        <w:p w:rsidR="0005559D" w:rsidRDefault="0005559D" w:rsidP="007C558E">
          <w:pPr>
            <w:pStyle w:val="PageNumber"/>
          </w:pPr>
          <w:r>
            <w:fldChar w:fldCharType="begin"/>
          </w:r>
          <w:r>
            <w:instrText xml:space="preserve"> PAGE   \* MERGEFORMAT </w:instrText>
          </w:r>
          <w:r>
            <w:fldChar w:fldCharType="separate"/>
          </w:r>
          <w:r w:rsidR="00645986">
            <w:rPr>
              <w:noProof/>
            </w:rPr>
            <w:t>i</w:t>
          </w:r>
          <w:r>
            <w:rPr>
              <w:noProof/>
            </w:rPr>
            <w:fldChar w:fldCharType="end"/>
          </w:r>
        </w:p>
      </w:tc>
      <w:tc>
        <w:tcPr>
          <w:tcW w:w="9206" w:type="dxa"/>
          <w:vAlign w:val="bottom"/>
        </w:tcPr>
        <w:p w:rsidR="0005559D" w:rsidRDefault="00C53D77" w:rsidP="002860E0">
          <w:pPr>
            <w:pStyle w:val="Footer"/>
          </w:pPr>
          <w:fldSimple w:instr=" STYLEREF  ~FooterJobRef  ">
            <w:r w:rsidR="00645986">
              <w:rPr>
                <w:noProof/>
              </w:rPr>
              <w:t>xxx</w:t>
            </w:r>
          </w:fldSimple>
          <w:r w:rsidR="0005559D">
            <w:t>/</w:t>
          </w:r>
          <w:r w:rsidR="0005559D">
            <w:fldChar w:fldCharType="begin"/>
          </w:r>
          <w:r w:rsidR="0005559D">
            <w:instrText xml:space="preserve"> STYLEREF  ~FooterDivRef  </w:instrText>
          </w:r>
          <w:r w:rsidR="0005559D">
            <w:rPr>
              <w:noProof/>
            </w:rPr>
            <w:fldChar w:fldCharType="end"/>
          </w:r>
          <w:r w:rsidR="0005559D">
            <w:t>/</w:t>
          </w:r>
          <w:r w:rsidR="0005559D">
            <w:fldChar w:fldCharType="begin"/>
          </w:r>
          <w:r w:rsidR="0005559D">
            <w:instrText xml:space="preserve"> STYLEREF  ~FooterSubDivRef </w:instrText>
          </w:r>
          <w:r w:rsidR="0005559D">
            <w:rPr>
              <w:noProof/>
            </w:rPr>
            <w:fldChar w:fldCharType="end"/>
          </w:r>
          <w:r w:rsidR="0005559D" w:rsidRPr="0077003B">
            <w:t>/</w:t>
          </w:r>
          <w:fldSimple w:instr=" STYLEREF  ~FooterRepNo ">
            <w:r w:rsidR="00645986">
              <w:rPr>
                <w:noProof/>
              </w:rPr>
              <w:t>003</w:t>
            </w:r>
          </w:fldSimple>
          <w:r w:rsidR="0005559D" w:rsidRPr="0077003B">
            <w:t>/</w:t>
          </w:r>
          <w:r w:rsidR="0005559D" w:rsidRPr="0077003B">
            <w:fldChar w:fldCharType="begin"/>
          </w:r>
          <w:r w:rsidR="0005559D">
            <w:instrText xml:space="preserve"> STYLEREF  ~FooterRevNo </w:instrText>
          </w:r>
          <w:r w:rsidR="0005559D" w:rsidRPr="0077003B">
            <w:fldChar w:fldCharType="separate"/>
          </w:r>
          <w:r w:rsidR="00645986">
            <w:rPr>
              <w:noProof/>
            </w:rPr>
            <w:t>A</w:t>
          </w:r>
          <w:r w:rsidR="0005559D" w:rsidRPr="0077003B">
            <w:fldChar w:fldCharType="end"/>
          </w:r>
          <w:r w:rsidR="0005559D" w:rsidRPr="0077003B">
            <w:t xml:space="preserve"> </w:t>
          </w:r>
          <w:fldSimple w:instr=" STYLEREF  ~FooterDate  ">
            <w:r w:rsidR="00645986">
              <w:rPr>
                <w:noProof/>
              </w:rPr>
              <w:t>21 March 2014</w:t>
            </w:r>
          </w:fldSimple>
          <w:r w:rsidR="0005559D">
            <w:t xml:space="preserve"> </w:t>
          </w:r>
          <w:r w:rsidR="0005559D">
            <w:br/>
          </w:r>
          <w:r w:rsidR="00A41E3F">
            <w:fldChar w:fldCharType="begin"/>
          </w:r>
          <w:r w:rsidR="00A41E3F">
            <w:instrText xml:space="preserve"> STYLEREF  ~FooterFilepath </w:instrText>
          </w:r>
          <w:r w:rsidR="00A41E3F">
            <w:fldChar w:fldCharType="separate"/>
          </w:r>
          <w:r w:rsidR="00645986">
            <w:rPr>
              <w:noProof/>
            </w:rPr>
            <w:t>C:\Users\whi36085\Desktop\GPC Fellowship\Guidance Note -Reviewing Schedules_GPC.docx</w:t>
          </w:r>
          <w:r w:rsidR="00A41E3F">
            <w:rPr>
              <w:noProof/>
            </w:rPr>
            <w:fldChar w:fldCharType="end"/>
          </w:r>
        </w:p>
      </w:tc>
    </w:tr>
  </w:tbl>
  <w:p w:rsidR="0005559D" w:rsidRDefault="0005559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rightFromText="181" w:vertAnchor="page" w:tblpY="15764"/>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6"/>
    </w:tblGrid>
    <w:tr w:rsidR="0005559D" w:rsidTr="00141D81">
      <w:tc>
        <w:tcPr>
          <w:tcW w:w="5000" w:type="pct"/>
          <w:vAlign w:val="bottom"/>
        </w:tcPr>
        <w:bookmarkStart w:id="51" w:name="BM_Footer"/>
        <w:p w:rsidR="0005559D" w:rsidRDefault="0005559D" w:rsidP="00FB24CF">
          <w:pPr>
            <w:pStyle w:val="Footer"/>
          </w:pPr>
          <w:r>
            <w:fldChar w:fldCharType="begin"/>
          </w:r>
          <w:r>
            <w:instrText xml:space="preserve"> STYLEREF  ~FooterJobRef  </w:instrText>
          </w:r>
          <w:r>
            <w:fldChar w:fldCharType="separate"/>
          </w:r>
          <w:r w:rsidR="00645986">
            <w:rPr>
              <w:noProof/>
            </w:rPr>
            <w:t>xxx</w:t>
          </w:r>
          <w:r>
            <w:rPr>
              <w:noProof/>
            </w:rPr>
            <w:fldChar w:fldCharType="end"/>
          </w:r>
          <w:r>
            <w:t>/</w:t>
          </w:r>
          <w:r>
            <w:fldChar w:fldCharType="begin"/>
          </w:r>
          <w:r>
            <w:instrText xml:space="preserve"> STYLEREF  ~FooterDivRef  </w:instrText>
          </w:r>
          <w:r>
            <w:rPr>
              <w:noProof/>
            </w:rPr>
            <w:fldChar w:fldCharType="end"/>
          </w:r>
          <w:r>
            <w:t>/</w:t>
          </w:r>
          <w:r>
            <w:fldChar w:fldCharType="begin"/>
          </w:r>
          <w:r>
            <w:instrText xml:space="preserve"> STYLEREF  ~FooterSubDivRef </w:instrText>
          </w:r>
          <w:r>
            <w:rPr>
              <w:noProof/>
            </w:rPr>
            <w:fldChar w:fldCharType="end"/>
          </w:r>
          <w:r w:rsidRPr="0077003B">
            <w:t>/</w:t>
          </w:r>
          <w:fldSimple w:instr=" STYLEREF  ~FooterRepNo ">
            <w:r w:rsidR="00645986">
              <w:rPr>
                <w:noProof/>
              </w:rPr>
              <w:t>003</w:t>
            </w:r>
          </w:fldSimple>
          <w:r w:rsidRPr="0077003B">
            <w:t>/</w:t>
          </w:r>
          <w:r w:rsidRPr="0077003B">
            <w:fldChar w:fldCharType="begin"/>
          </w:r>
          <w:r>
            <w:instrText xml:space="preserve"> STYLEREF  ~FooterRevNo </w:instrText>
          </w:r>
          <w:r w:rsidRPr="0077003B">
            <w:fldChar w:fldCharType="separate"/>
          </w:r>
          <w:r w:rsidR="00645986">
            <w:rPr>
              <w:noProof/>
            </w:rPr>
            <w:t>A</w:t>
          </w:r>
          <w:r w:rsidRPr="0077003B">
            <w:fldChar w:fldCharType="end"/>
          </w:r>
          <w:r w:rsidRPr="0077003B">
            <w:t xml:space="preserve"> </w:t>
          </w:r>
          <w:fldSimple w:instr=" STYLEREF  ~FooterDate  ">
            <w:r w:rsidR="00645986">
              <w:rPr>
                <w:noProof/>
              </w:rPr>
              <w:t>21 March 2014</w:t>
            </w:r>
          </w:fldSimple>
          <w:r>
            <w:t xml:space="preserve"> </w:t>
          </w:r>
          <w:r>
            <w:br/>
          </w:r>
          <w:r w:rsidR="00A41E3F">
            <w:fldChar w:fldCharType="begin"/>
          </w:r>
          <w:r w:rsidR="00A41E3F">
            <w:instrText xml:space="preserve"> STYLEREF  ~FooterFilepath </w:instrText>
          </w:r>
          <w:r w:rsidR="00A41E3F">
            <w:fldChar w:fldCharType="separate"/>
          </w:r>
          <w:r w:rsidR="00645986">
            <w:rPr>
              <w:noProof/>
            </w:rPr>
            <w:t>C:\Users\whi36085\Desktop\GPC Fellowship\Guidance Note -Reviewing Schedules_GPC.docx</w:t>
          </w:r>
          <w:r w:rsidR="00A41E3F">
            <w:rPr>
              <w:noProof/>
            </w:rPr>
            <w:fldChar w:fldCharType="end"/>
          </w:r>
        </w:p>
      </w:tc>
    </w:tr>
    <w:bookmarkEnd w:id="51"/>
  </w:tbl>
  <w:p w:rsidR="0005559D" w:rsidRDefault="0005559D"/>
  <w:tbl>
    <w:tblPr>
      <w:tblStyle w:val="TableGrid"/>
      <w:tblpPr w:leftFromText="181" w:rightFromText="57" w:vertAnchor="page" w:tblpX="-736" w:tblpY="15764"/>
      <w:tblOverlap w:val="never"/>
      <w:tblW w:w="6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4"/>
    </w:tblGrid>
    <w:tr w:rsidR="0005559D" w:rsidTr="00FB24CF">
      <w:tc>
        <w:tcPr>
          <w:tcW w:w="0" w:type="auto"/>
        </w:tcPr>
        <w:bookmarkStart w:id="52" w:name="BM_PgNo" w:colFirst="0" w:colLast="0"/>
        <w:p w:rsidR="0005559D" w:rsidRDefault="0005559D" w:rsidP="00FB24CF">
          <w:pPr>
            <w:pStyle w:val="PageNumber"/>
            <w:jc w:val="right"/>
          </w:pPr>
          <w:r>
            <w:fldChar w:fldCharType="begin"/>
          </w:r>
          <w:r>
            <w:instrText xml:space="preserve"> PAGE   \* MERGEFORMAT </w:instrText>
          </w:r>
          <w:r>
            <w:fldChar w:fldCharType="separate"/>
          </w:r>
          <w:r w:rsidR="00645986">
            <w:rPr>
              <w:noProof/>
            </w:rPr>
            <w:t>7</w:t>
          </w:r>
          <w:r>
            <w:rPr>
              <w:noProof/>
            </w:rPr>
            <w:fldChar w:fldCharType="end"/>
          </w:r>
        </w:p>
      </w:tc>
    </w:tr>
  </w:tbl>
  <w:bookmarkEnd w:id="52"/>
  <w:p w:rsidR="0005559D" w:rsidRPr="00C138FB" w:rsidRDefault="0005559D" w:rsidP="00C138FB">
    <w:pPr>
      <w:pStyle w:val="Footer"/>
      <w:rPr>
        <w:sz w:val="4"/>
        <w:szCs w:val="4"/>
      </w:rPr>
    </w:pPr>
    <w:r>
      <w:rPr>
        <w:i/>
        <w:noProof/>
        <w:lang w:eastAsia="en-GB"/>
      </w:rPr>
      <mc:AlternateContent>
        <mc:Choice Requires="wps">
          <w:drawing>
            <wp:anchor distT="0" distB="0" distL="114296" distR="114296" simplePos="0" relativeHeight="251667456" behindDoc="0" locked="1" layoutInCell="0" allowOverlap="1" wp14:anchorId="71987988" wp14:editId="017B489A">
              <wp:simplePos x="0" y="0"/>
              <wp:positionH relativeFrom="page">
                <wp:posOffset>2700654</wp:posOffset>
              </wp:positionH>
              <wp:positionV relativeFrom="page">
                <wp:posOffset>2520315</wp:posOffset>
              </wp:positionV>
              <wp:extent cx="0" cy="7887335"/>
              <wp:effectExtent l="0" t="0" r="19050" b="18415"/>
              <wp:wrapNone/>
              <wp:docPr id="6" name="MM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887335"/>
                      </a:xfrm>
                      <a:prstGeom prst="line">
                        <a:avLst/>
                      </a:prstGeom>
                      <a:noFill/>
                      <a:ln w="6350">
                        <a:solidFill>
                          <a:srgbClr val="80A1B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MMLine" o:spid="_x0000_s1026" style="position:absolute;z-index:251667456;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page;mso-width-percent:0;mso-height-percent:0;mso-width-relative:page;mso-height-relative:page" from="212.65pt,198.45pt" to="212.65pt,8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" o:allowincell="f" strokecolor="#80a1b6" strokeweight=".5pt">
              <w10:wrap anchorx="page" anchory="page"/>
              <w10:anchorlock/>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E3F" w:rsidRPr="00827200" w:rsidRDefault="00A41E3F" w:rsidP="000D4D4E">
      <w:pPr>
        <w:spacing w:before="0" w:line="240" w:lineRule="auto"/>
        <w:rPr>
          <w:color w:val="80A1B6" w:themeColor="accent1"/>
        </w:rPr>
      </w:pPr>
      <w:r w:rsidRPr="00827200">
        <w:rPr>
          <w:color w:val="80A1B6" w:themeColor="accent1"/>
        </w:rPr>
        <w:separator/>
      </w:r>
    </w:p>
  </w:footnote>
  <w:footnote w:type="continuationSeparator" w:id="0">
    <w:p w:rsidR="00A41E3F" w:rsidRDefault="00A41E3F" w:rsidP="000D4D4E">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3F7" w:rsidRDefault="002133F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1" w:rightFromText="181" w:horzAnchor="margin" w:tblpXSpec="right" w:tblpYSpec="bottom"/>
      <w:tblW w:w="2608" w:type="dxa"/>
      <w:tblLayout w:type="fixed"/>
      <w:tblCellMar>
        <w:left w:w="0" w:type="dxa"/>
        <w:right w:w="0" w:type="dxa"/>
      </w:tblCellMar>
      <w:tblLook w:val="04A0" w:firstRow="1" w:lastRow="0" w:firstColumn="1" w:lastColumn="0" w:noHBand="0" w:noVBand="1"/>
    </w:tblPr>
    <w:tblGrid>
      <w:gridCol w:w="2608"/>
    </w:tblGrid>
    <w:tr w:rsidR="0005559D" w:rsidTr="009A4C10">
      <w:trPr>
        <w:trHeight w:hRule="exact" w:val="1701"/>
      </w:trPr>
      <w:tc>
        <w:tcPr>
          <w:tcW w:w="2608" w:type="dxa"/>
          <w:vAlign w:val="bottom"/>
        </w:tcPr>
        <w:p w:rsidR="0005559D" w:rsidRDefault="0005559D" w:rsidP="009A4C10">
          <w:pPr>
            <w:pStyle w:val="GraphicLeft"/>
            <w:jc w:val="right"/>
          </w:pPr>
          <w:bookmarkStart w:id="17" w:name="BMLGOT_Mott_MacDonald"/>
          <w:bookmarkStart w:id="18" w:name="BM_LogoTitle"/>
          <w:bookmarkStart w:id="19" w:name="BM_TitleLogoHere" w:colFirst="0" w:colLast="0"/>
          <w:r w:rsidRPr="0054595F">
            <w:rPr>
              <w:noProof/>
              <w:lang w:eastAsia="en-GB"/>
            </w:rPr>
            <w:drawing>
              <wp:inline distT="0" distB="0" distL="0" distR="0">
                <wp:extent cx="1625600" cy="532130"/>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extLst>
                            <a:ext uri="{28A0092B-C50C-407E-A947-70E740481C1C}">
                              <a14:useLocalDpi xmlns:a14="http://schemas.microsoft.com/office/drawing/2010/main" val="0"/>
                            </a:ext>
                          </a:extLst>
                        </a:blip>
                        <a:srcRect t="-226"/>
                        <a:stretch>
                          <a:fillRect/>
                        </a:stretch>
                      </pic:blipFill>
                      <pic:spPr bwMode="auto">
                        <a:xfrm>
                          <a:off x="0" y="0"/>
                          <a:ext cx="1625600" cy="532130"/>
                        </a:xfrm>
                        <a:prstGeom prst="rect">
                          <a:avLst/>
                        </a:prstGeom>
                        <a:noFill/>
                        <a:ln>
                          <a:noFill/>
                        </a:ln>
                      </pic:spPr>
                    </pic:pic>
                  </a:graphicData>
                </a:graphic>
              </wp:inline>
            </w:drawing>
          </w:r>
          <w:bookmarkEnd w:id="17"/>
          <w:bookmarkEnd w:id="18"/>
        </w:p>
      </w:tc>
    </w:tr>
  </w:tbl>
  <w:tbl>
    <w:tblPr>
      <w:tblpPr w:leftFromText="181" w:rightFromText="181" w:vertAnchor="page" w:horzAnchor="margin" w:tblpY="7372"/>
      <w:tblW w:w="1701" w:type="dxa"/>
      <w:tblLayout w:type="fixed"/>
      <w:tblCellMar>
        <w:left w:w="0" w:type="dxa"/>
        <w:right w:w="0" w:type="dxa"/>
      </w:tblCellMar>
      <w:tblLook w:val="04A0" w:firstRow="1" w:lastRow="0" w:firstColumn="1" w:lastColumn="0" w:noHBand="0" w:noVBand="1"/>
    </w:tblPr>
    <w:tblGrid>
      <w:gridCol w:w="1701"/>
    </w:tblGrid>
    <w:tr w:rsidR="0005559D" w:rsidTr="007545C4">
      <w:trPr>
        <w:trHeight w:val="539"/>
      </w:trPr>
      <w:tc>
        <w:tcPr>
          <w:tcW w:w="5000" w:type="pct"/>
        </w:tcPr>
        <w:p w:rsidR="0005559D" w:rsidRDefault="0005559D" w:rsidP="007545C4">
          <w:pPr>
            <w:pStyle w:val="GraphicRight"/>
          </w:pPr>
          <w:bookmarkStart w:id="20" w:name="BM_LogoHeader"/>
          <w:bookmarkStart w:id="21" w:name="BM_HeaderLogoHere" w:colFirst="0" w:colLast="0"/>
          <w:bookmarkEnd w:id="19"/>
          <w:r w:rsidRPr="0054595F">
            <w:rPr>
              <w:noProof/>
              <w:lang w:eastAsia="en-GB"/>
            </w:rPr>
            <w:drawing>
              <wp:inline distT="0" distB="0" distL="0" distR="0">
                <wp:extent cx="914400" cy="299323"/>
                <wp:effectExtent l="0" t="0" r="0" b="571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extLst>
                            <a:ext uri="{28A0092B-C50C-407E-A947-70E740481C1C}">
                              <a14:useLocalDpi xmlns:a14="http://schemas.microsoft.com/office/drawing/2010/main" val="0"/>
                            </a:ext>
                          </a:extLst>
                        </a:blip>
                        <a:srcRect t="-226"/>
                        <a:stretch>
                          <a:fillRect/>
                        </a:stretch>
                      </pic:blipFill>
                      <pic:spPr bwMode="auto">
                        <a:xfrm>
                          <a:off x="0" y="0"/>
                          <a:ext cx="914400" cy="299323"/>
                        </a:xfrm>
                        <a:prstGeom prst="rect">
                          <a:avLst/>
                        </a:prstGeom>
                        <a:noFill/>
                        <a:ln>
                          <a:noFill/>
                        </a:ln>
                      </pic:spPr>
                    </pic:pic>
                  </a:graphicData>
                </a:graphic>
              </wp:inline>
            </w:drawing>
          </w:r>
          <w:bookmarkEnd w:id="20"/>
        </w:p>
      </w:tc>
    </w:tr>
  </w:tbl>
  <w:tbl>
    <w:tblPr>
      <w:tblpPr w:leftFromText="181" w:rightFromText="181" w:vertAnchor="page" w:horzAnchor="page" w:tblpX="6805" w:tblpY="5671"/>
      <w:tblW w:w="1277" w:type="dxa"/>
      <w:tblCellMar>
        <w:left w:w="0" w:type="dxa"/>
        <w:right w:w="0" w:type="dxa"/>
      </w:tblCellMar>
      <w:tblLook w:val="04A0" w:firstRow="1" w:lastRow="0" w:firstColumn="1" w:lastColumn="0" w:noHBand="0" w:noVBand="1"/>
    </w:tblPr>
    <w:tblGrid>
      <w:gridCol w:w="1277"/>
    </w:tblGrid>
    <w:tr w:rsidR="0005559D" w:rsidTr="00E43719">
      <w:trPr>
        <w:trHeight w:val="2410"/>
      </w:trPr>
      <w:tc>
        <w:tcPr>
          <w:tcW w:w="5000" w:type="pct"/>
        </w:tcPr>
        <w:p w:rsidR="0005559D" w:rsidRPr="00CC72C5" w:rsidRDefault="0005559D" w:rsidP="00E43719">
          <w:pPr>
            <w:pStyle w:val="GraphicRight"/>
          </w:pPr>
          <w:bookmarkStart w:id="22" w:name="BM_LogoLands"/>
          <w:bookmarkStart w:id="23" w:name="BM_LandsLogoHere" w:colFirst="0" w:colLast="0"/>
          <w:bookmarkEnd w:id="21"/>
          <w:r>
            <w:rPr>
              <w:noProof/>
              <w:lang w:eastAsia="en-GB"/>
            </w:rPr>
            <w:drawing>
              <wp:inline distT="0" distB="0" distL="0" distR="0">
                <wp:extent cx="299720" cy="914400"/>
                <wp:effectExtent l="0" t="0" r="508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99720" cy="914400"/>
                        </a:xfrm>
                        <a:prstGeom prst="rect">
                          <a:avLst/>
                        </a:prstGeom>
                        <a:noFill/>
                        <a:ln>
                          <a:noFill/>
                        </a:ln>
                      </pic:spPr>
                    </pic:pic>
                  </a:graphicData>
                </a:graphic>
              </wp:inline>
            </w:drawing>
          </w:r>
          <w:bookmarkEnd w:id="22"/>
        </w:p>
      </w:tc>
    </w:tr>
  </w:tbl>
  <w:tbl>
    <w:tblPr>
      <w:tblpPr w:leftFromText="181" w:rightFromText="181" w:vertAnchor="page" w:horzAnchor="page" w:tblpY="9810"/>
      <w:tblW w:w="11964" w:type="dxa"/>
      <w:tblLayout w:type="fixed"/>
      <w:tblCellMar>
        <w:left w:w="0" w:type="dxa"/>
        <w:right w:w="0" w:type="dxa"/>
      </w:tblCellMar>
      <w:tblLook w:val="04A0" w:firstRow="1" w:lastRow="0" w:firstColumn="1" w:lastColumn="0" w:noHBand="0" w:noVBand="1"/>
    </w:tblPr>
    <w:tblGrid>
      <w:gridCol w:w="11964"/>
    </w:tblGrid>
    <w:tr w:rsidR="0005559D" w:rsidTr="00976FE0">
      <w:trPr>
        <w:trHeight w:hRule="exact" w:val="1814"/>
      </w:trPr>
      <w:tc>
        <w:tcPr>
          <w:tcW w:w="11907" w:type="dxa"/>
          <w:vAlign w:val="center"/>
        </w:tcPr>
        <w:p w:rsidR="0005559D" w:rsidRDefault="0005559D" w:rsidP="00976FE0">
          <w:pPr>
            <w:pStyle w:val="NoSpacing"/>
          </w:pPr>
          <w:bookmarkStart w:id="24" w:name="BM_Swoosh"/>
          <w:bookmarkStart w:id="25" w:name="BM_Sw_Blue"/>
          <w:bookmarkStart w:id="26" w:name="BM_SwooshHere" w:colFirst="0" w:colLast="0"/>
          <w:bookmarkStart w:id="27" w:name="BM_SwooshTable"/>
          <w:bookmarkEnd w:id="23"/>
          <w:r w:rsidRPr="00976FE0">
            <w:rPr>
              <w:noProof/>
              <w:lang w:eastAsia="en-GB"/>
            </w:rPr>
            <w:drawing>
              <wp:inline distT="0" distB="0" distL="0" distR="0">
                <wp:extent cx="7596000" cy="1084215"/>
                <wp:effectExtent l="0" t="0" r="5080" b="1905"/>
                <wp:docPr id="10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596000" cy="1084215"/>
                        </a:xfrm>
                        <a:prstGeom prst="rect">
                          <a:avLst/>
                        </a:prstGeom>
                        <a:noFill/>
                        <a:ln>
                          <a:noFill/>
                        </a:ln>
                        <a:effectLst/>
                        <a:extLst/>
                      </pic:spPr>
                    </pic:pic>
                  </a:graphicData>
                </a:graphic>
              </wp:inline>
            </w:drawing>
          </w:r>
          <w:bookmarkEnd w:id="24"/>
          <w:bookmarkEnd w:id="25"/>
        </w:p>
      </w:tc>
    </w:tr>
  </w:tbl>
  <w:bookmarkEnd w:id="26"/>
  <w:bookmarkEnd w:id="27"/>
  <w:p w:rsidR="0005559D" w:rsidRPr="00B17215" w:rsidRDefault="0005559D" w:rsidP="00B17215">
    <w:pPr>
      <w:pStyle w:val="Header"/>
    </w:pPr>
    <w:r>
      <w:rPr>
        <w:noProof/>
        <w:lang w:eastAsia="en-GB"/>
      </w:rPr>
      <mc:AlternateContent>
        <mc:Choice Requires="wps">
          <w:drawing>
            <wp:anchor distT="0" distB="0" distL="114300" distR="114300" simplePos="0" relativeHeight="251665408" behindDoc="0" locked="1" layoutInCell="0" allowOverlap="1">
              <wp:simplePos x="0" y="0"/>
              <wp:positionH relativeFrom="page">
                <wp:posOffset>-36195</wp:posOffset>
              </wp:positionH>
              <wp:positionV relativeFrom="page">
                <wp:posOffset>-35560</wp:posOffset>
              </wp:positionV>
              <wp:extent cx="7667625" cy="10763885"/>
              <wp:effectExtent l="0" t="0" r="9525" b="0"/>
              <wp:wrapNone/>
              <wp:docPr id="1025" name="Rectangle 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67625" cy="1076388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25" o:spid="_x0000_s1026" style="position:absolute;margin-left:-2.85pt;margin-top:-2.8pt;width:603.75pt;height:847.5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" o:allowincell="f" fillcolor="white [3212]" stroked="f" strokeweight="2pt">
              <v:path arrowok="t"/>
              <w10:wrap anchorx="page" anchory="page"/>
              <w10:anchorlock/>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3F7" w:rsidRDefault="002133F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vertAnchor="text" w:horzAnchor="page" w:tblpX="1305" w:tblpY="1"/>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797"/>
    </w:tblGrid>
    <w:tr w:rsidR="0005559D" w:rsidTr="001B68FC">
      <w:tc>
        <w:tcPr>
          <w:tcW w:w="7797" w:type="dxa"/>
        </w:tcPr>
        <w:p w:rsidR="0005559D" w:rsidRDefault="0005559D" w:rsidP="00A03EDC">
          <w:pPr>
            <w:pStyle w:val="HeaderRefDocTitle"/>
            <w:framePr w:wrap="auto" w:vAnchor="margin" w:yAlign="inline" w:anchorLock="0"/>
          </w:pPr>
          <w:r>
            <w:fldChar w:fldCharType="begin"/>
          </w:r>
          <w:r>
            <w:instrText xml:space="preserve"> </w:instrText>
          </w:r>
          <w:r w:rsidRPr="0030089B">
            <w:instrText xml:space="preserve"> STYLEREF  ~</w:instrText>
          </w:r>
          <w:r>
            <w:instrText>Short</w:instrText>
          </w:r>
          <w:r w:rsidRPr="0030089B">
            <w:instrText>Title</w:instrText>
          </w:r>
          <w:r>
            <w:instrText xml:space="preserve">  </w:instrText>
          </w:r>
          <w:r>
            <w:fldChar w:fldCharType="separate"/>
          </w:r>
          <w:r w:rsidR="00645986">
            <w:rPr>
              <w:noProof/>
            </w:rPr>
            <w:t>Guidance Note -Reviewing Schedules</w:t>
          </w:r>
          <w:r>
            <w:fldChar w:fldCharType="end"/>
          </w:r>
        </w:p>
      </w:tc>
    </w:tr>
    <w:tr w:rsidR="0005559D" w:rsidTr="001B68FC">
      <w:tc>
        <w:tcPr>
          <w:tcW w:w="7797" w:type="dxa"/>
        </w:tcPr>
        <w:p w:rsidR="0005559D" w:rsidRDefault="0005559D" w:rsidP="00A03EDC">
          <w:pPr>
            <w:pStyle w:val="SubTitleHeader"/>
            <w:framePr w:wrap="auto" w:vAnchor="margin" w:hAnchor="text" w:xAlign="left" w:yAlign="inline"/>
          </w:pPr>
          <w:r>
            <w:fldChar w:fldCharType="begin"/>
          </w:r>
          <w:r>
            <w:instrText xml:space="preserve"> </w:instrText>
          </w:r>
          <w:r w:rsidRPr="0030089B">
            <w:instrText xml:space="preserve"> STYLEREF  ~</w:instrText>
          </w:r>
          <w:r>
            <w:instrText xml:space="preserve">ShortSubTitle  </w:instrText>
          </w:r>
          <w:r>
            <w:fldChar w:fldCharType="end"/>
          </w:r>
        </w:p>
      </w:tc>
    </w:tr>
    <w:tr w:rsidR="0005559D" w:rsidTr="001B68FC">
      <w:tc>
        <w:tcPr>
          <w:tcW w:w="7797" w:type="dxa"/>
        </w:tcPr>
        <w:p w:rsidR="0005559D" w:rsidRDefault="0005559D" w:rsidP="00A03EDC">
          <w:pPr>
            <w:pStyle w:val="ConfiHeader"/>
          </w:pPr>
          <w:r>
            <w:fldChar w:fldCharType="begin"/>
          </w:r>
          <w:r>
            <w:instrText xml:space="preserve"> </w:instrText>
          </w:r>
          <w:r w:rsidRPr="0030089B">
            <w:instrText xml:space="preserve"> STYLEREF  ~</w:instrText>
          </w:r>
          <w:r>
            <w:instrText xml:space="preserve">DocConfi </w:instrText>
          </w:r>
          <w:r>
            <w:fldChar w:fldCharType="end"/>
          </w:r>
        </w:p>
      </w:tc>
    </w:tr>
  </w:tbl>
  <w:tbl>
    <w:tblPr>
      <w:tblStyle w:val="TableGrid"/>
      <w:tblpPr w:vertAnchor="text" w:tblpXSpec="right" w:tblpY="1"/>
      <w:tblW w:w="16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622"/>
    </w:tblGrid>
    <w:tr w:rsidR="0005559D" w:rsidTr="001B68FC">
      <w:trPr>
        <w:trHeight w:val="533"/>
      </w:trPr>
      <w:tc>
        <w:tcPr>
          <w:tcW w:w="5000" w:type="pct"/>
        </w:tcPr>
        <w:p w:rsidR="0005559D" w:rsidRDefault="00A41E3F" w:rsidP="001B68FC">
          <w:pPr>
            <w:pStyle w:val="GraphicRight"/>
          </w:pPr>
          <w:r>
            <w:fldChar w:fldCharType="begin"/>
          </w:r>
          <w:r>
            <w:instrText xml:space="preserve"> REF  BM_LogoHeader  </w:instrText>
          </w:r>
          <w:r>
            <w:fldChar w:fldCharType="separate"/>
          </w:r>
          <w:r w:rsidR="002133F7" w:rsidRPr="0054595F">
            <w:rPr>
              <w:noProof/>
              <w:lang w:eastAsia="en-GB"/>
            </w:rPr>
            <w:drawing>
              <wp:inline distT="0" distB="0" distL="0" distR="0">
                <wp:extent cx="914400" cy="299323"/>
                <wp:effectExtent l="0" t="0" r="0" b="571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extLst>
                            <a:ext uri="{28A0092B-C50C-407E-A947-70E740481C1C}">
                              <a14:useLocalDpi xmlns:a14="http://schemas.microsoft.com/office/drawing/2010/main" val="0"/>
                            </a:ext>
                          </a:extLst>
                        </a:blip>
                        <a:srcRect t="-226"/>
                        <a:stretch>
                          <a:fillRect/>
                        </a:stretch>
                      </pic:blipFill>
                      <pic:spPr bwMode="auto">
                        <a:xfrm>
                          <a:off x="0" y="0"/>
                          <a:ext cx="914400" cy="299323"/>
                        </a:xfrm>
                        <a:prstGeom prst="rect">
                          <a:avLst/>
                        </a:prstGeom>
                        <a:noFill/>
                        <a:ln>
                          <a:noFill/>
                        </a:ln>
                      </pic:spPr>
                    </pic:pic>
                  </a:graphicData>
                </a:graphic>
              </wp:inline>
            </w:drawing>
          </w:r>
          <w:r>
            <w:rPr>
              <w:noProof/>
              <w:lang w:eastAsia="en-GB"/>
            </w:rPr>
            <w:fldChar w:fldCharType="end"/>
          </w:r>
        </w:p>
      </w:tc>
    </w:tr>
  </w:tbl>
  <w:p w:rsidR="0005559D" w:rsidRPr="00B17215" w:rsidRDefault="0005559D" w:rsidP="00B17215">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pPr w:vertAnchor="text" w:horzAnchor="page" w:tblpX="1305" w:tblpY="1"/>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797"/>
    </w:tblGrid>
    <w:tr w:rsidR="0005559D" w:rsidTr="001B68FC">
      <w:tc>
        <w:tcPr>
          <w:tcW w:w="7797" w:type="dxa"/>
        </w:tcPr>
        <w:p w:rsidR="0005559D" w:rsidRDefault="0005559D" w:rsidP="00A03EDC">
          <w:pPr>
            <w:pStyle w:val="HeaderRefDocTitle"/>
            <w:framePr w:wrap="auto" w:vAnchor="margin" w:yAlign="inline" w:anchorLock="0"/>
          </w:pPr>
          <w:r>
            <w:fldChar w:fldCharType="begin"/>
          </w:r>
          <w:r>
            <w:instrText xml:space="preserve"> </w:instrText>
          </w:r>
          <w:r w:rsidRPr="0030089B">
            <w:instrText xml:space="preserve"> STYLEREF  ~</w:instrText>
          </w:r>
          <w:r>
            <w:instrText>Short</w:instrText>
          </w:r>
          <w:r w:rsidRPr="0030089B">
            <w:instrText>Title</w:instrText>
          </w:r>
          <w:r>
            <w:instrText xml:space="preserve">  </w:instrText>
          </w:r>
          <w:r>
            <w:fldChar w:fldCharType="separate"/>
          </w:r>
          <w:r w:rsidR="00645986">
            <w:rPr>
              <w:noProof/>
            </w:rPr>
            <w:t>Guidance Note -Reviewing Schedules</w:t>
          </w:r>
          <w:r>
            <w:fldChar w:fldCharType="end"/>
          </w:r>
        </w:p>
      </w:tc>
    </w:tr>
    <w:tr w:rsidR="0005559D" w:rsidTr="001B68FC">
      <w:tc>
        <w:tcPr>
          <w:tcW w:w="7797" w:type="dxa"/>
        </w:tcPr>
        <w:p w:rsidR="0005559D" w:rsidRDefault="0005559D" w:rsidP="00A03EDC">
          <w:pPr>
            <w:pStyle w:val="SubTitleHeader"/>
            <w:framePr w:wrap="auto" w:vAnchor="margin" w:hAnchor="text" w:xAlign="left" w:yAlign="inline"/>
          </w:pPr>
          <w:r>
            <w:fldChar w:fldCharType="begin"/>
          </w:r>
          <w:r>
            <w:instrText xml:space="preserve"> </w:instrText>
          </w:r>
          <w:r w:rsidRPr="0030089B">
            <w:instrText xml:space="preserve"> STYLEREF  ~</w:instrText>
          </w:r>
          <w:r>
            <w:instrText xml:space="preserve">ShortSubTitle  </w:instrText>
          </w:r>
          <w:r>
            <w:fldChar w:fldCharType="end"/>
          </w:r>
        </w:p>
      </w:tc>
    </w:tr>
    <w:tr w:rsidR="0005559D" w:rsidTr="001B68FC">
      <w:tc>
        <w:tcPr>
          <w:tcW w:w="7797" w:type="dxa"/>
        </w:tcPr>
        <w:p w:rsidR="0005559D" w:rsidRDefault="0005559D" w:rsidP="00A03EDC">
          <w:pPr>
            <w:pStyle w:val="ConfiHeader"/>
          </w:pPr>
          <w:r>
            <w:fldChar w:fldCharType="begin"/>
          </w:r>
          <w:r>
            <w:instrText xml:space="preserve"> </w:instrText>
          </w:r>
          <w:r w:rsidRPr="0030089B">
            <w:instrText xml:space="preserve"> STYLEREF  ~</w:instrText>
          </w:r>
          <w:r>
            <w:instrText xml:space="preserve">DocConfi </w:instrText>
          </w:r>
          <w:r>
            <w:fldChar w:fldCharType="end"/>
          </w:r>
        </w:p>
      </w:tc>
    </w:tr>
  </w:tbl>
  <w:tbl>
    <w:tblPr>
      <w:tblStyle w:val="TableGrid"/>
      <w:tblpPr w:vertAnchor="text" w:tblpXSpec="right" w:tblpY="1"/>
      <w:tblW w:w="16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622"/>
    </w:tblGrid>
    <w:tr w:rsidR="0005559D" w:rsidTr="001B68FC">
      <w:trPr>
        <w:trHeight w:val="533"/>
      </w:trPr>
      <w:tc>
        <w:tcPr>
          <w:tcW w:w="5000" w:type="pct"/>
        </w:tcPr>
        <w:p w:rsidR="0005559D" w:rsidRDefault="00A41E3F" w:rsidP="001B68FC">
          <w:pPr>
            <w:pStyle w:val="GraphicRight"/>
          </w:pPr>
          <w:r>
            <w:fldChar w:fldCharType="begin"/>
          </w:r>
          <w:r>
            <w:instrText xml:space="preserve"> REF  BM_LogoHeader  </w:instrText>
          </w:r>
          <w:r>
            <w:fldChar w:fldCharType="separate"/>
          </w:r>
          <w:r w:rsidR="002133F7" w:rsidRPr="0054595F">
            <w:rPr>
              <w:noProof/>
              <w:lang w:eastAsia="en-GB"/>
            </w:rPr>
            <w:drawing>
              <wp:inline distT="0" distB="0" distL="0" distR="0">
                <wp:extent cx="914400" cy="299323"/>
                <wp:effectExtent l="0" t="0" r="0" b="571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cstate="print">
                          <a:extLst>
                            <a:ext uri="{28A0092B-C50C-407E-A947-70E740481C1C}">
                              <a14:useLocalDpi xmlns:a14="http://schemas.microsoft.com/office/drawing/2010/main" val="0"/>
                            </a:ext>
                          </a:extLst>
                        </a:blip>
                        <a:srcRect t="-226"/>
                        <a:stretch>
                          <a:fillRect/>
                        </a:stretch>
                      </pic:blipFill>
                      <pic:spPr bwMode="auto">
                        <a:xfrm>
                          <a:off x="0" y="0"/>
                          <a:ext cx="914400" cy="299323"/>
                        </a:xfrm>
                        <a:prstGeom prst="rect">
                          <a:avLst/>
                        </a:prstGeom>
                        <a:noFill/>
                        <a:ln>
                          <a:noFill/>
                        </a:ln>
                      </pic:spPr>
                    </pic:pic>
                  </a:graphicData>
                </a:graphic>
              </wp:inline>
            </w:drawing>
          </w:r>
          <w:r>
            <w:rPr>
              <w:noProof/>
              <w:lang w:eastAsia="en-GB"/>
            </w:rPr>
            <w:fldChar w:fldCharType="end"/>
          </w:r>
        </w:p>
      </w:tc>
    </w:tr>
  </w:tbl>
  <w:p w:rsidR="0005559D" w:rsidRPr="00B17215" w:rsidRDefault="0005559D" w:rsidP="00B1721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548BE"/>
    <w:multiLevelType w:val="multilevel"/>
    <w:tmpl w:val="275C5CE4"/>
    <w:lvl w:ilvl="0">
      <w:start w:val="1"/>
      <w:numFmt w:val="decimal"/>
      <w:lvlRestart w:val="0"/>
      <w:pStyle w:val="Heading1"/>
      <w:isLgl/>
      <w:lvlText w:val="%1"/>
      <w:lvlJc w:val="left"/>
      <w:pPr>
        <w:tabs>
          <w:tab w:val="num" w:pos="4447"/>
        </w:tabs>
        <w:ind w:left="4447" w:hanging="902"/>
      </w:pPr>
      <w:rPr>
        <w:rFonts w:ascii="Arial" w:hAnsi="Arial" w:cs="Arial" w:hint="default"/>
        <w:b w:val="0"/>
        <w:i w:val="0"/>
        <w:color w:val="80A1B6" w:themeColor="accent1"/>
        <w:sz w:val="48"/>
      </w:rPr>
    </w:lvl>
    <w:lvl w:ilvl="1">
      <w:start w:val="1"/>
      <w:numFmt w:val="decimal"/>
      <w:pStyle w:val="Heading2"/>
      <w:isLgl/>
      <w:lvlText w:val="%1.%2"/>
      <w:lvlJc w:val="right"/>
      <w:pPr>
        <w:tabs>
          <w:tab w:val="num" w:pos="0"/>
        </w:tabs>
        <w:ind w:left="0" w:hanging="340"/>
      </w:pPr>
      <w:rPr>
        <w:rFonts w:ascii="Arial Black" w:hAnsi="Arial Black" w:cs="Arial" w:hint="default"/>
        <w:b w:val="0"/>
        <w:color w:val="0079C1" w:themeColor="accent2"/>
        <w:sz w:val="20"/>
      </w:rPr>
    </w:lvl>
    <w:lvl w:ilvl="2">
      <w:start w:val="1"/>
      <w:numFmt w:val="decimal"/>
      <w:pStyle w:val="Heading3"/>
      <w:isLgl/>
      <w:lvlText w:val="%1.%2.%3"/>
      <w:lvlJc w:val="right"/>
      <w:pPr>
        <w:tabs>
          <w:tab w:val="num" w:pos="0"/>
        </w:tabs>
        <w:ind w:left="0" w:hanging="340"/>
      </w:pPr>
      <w:rPr>
        <w:rFonts w:ascii="Arial Black" w:hAnsi="Arial Black" w:cs="Arial" w:hint="default"/>
        <w:b w:val="0"/>
        <w:color w:val="000000"/>
        <w:sz w:val="20"/>
      </w:rPr>
    </w:lvl>
    <w:lvl w:ilvl="3">
      <w:start w:val="1"/>
      <w:numFmt w:val="decimal"/>
      <w:pStyle w:val="Heading4"/>
      <w:isLgl/>
      <w:lvlText w:val="%1.%2.%3.%4"/>
      <w:lvlJc w:val="right"/>
      <w:pPr>
        <w:tabs>
          <w:tab w:val="num" w:pos="0"/>
        </w:tabs>
        <w:ind w:left="0" w:hanging="340"/>
      </w:pPr>
      <w:rPr>
        <w:rFonts w:ascii="Arial" w:hAnsi="Arial" w:cs="Arial" w:hint="default"/>
        <w:b w:val="0"/>
        <w:i w:val="0"/>
        <w:color w:val="0079C1" w:themeColor="accent2"/>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06442077"/>
    <w:multiLevelType w:val="hybridMultilevel"/>
    <w:tmpl w:val="74EAC0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97D34BD"/>
    <w:multiLevelType w:val="hybridMultilevel"/>
    <w:tmpl w:val="24FA12A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E463A24"/>
    <w:multiLevelType w:val="hybridMultilevel"/>
    <w:tmpl w:val="6AA0D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1D5412"/>
    <w:multiLevelType w:val="hybridMultilevel"/>
    <w:tmpl w:val="74EAC0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8E82F46"/>
    <w:multiLevelType w:val="hybridMultilevel"/>
    <w:tmpl w:val="BCC69A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99D4B35"/>
    <w:multiLevelType w:val="hybridMultilevel"/>
    <w:tmpl w:val="F46420E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5946790"/>
    <w:multiLevelType w:val="multilevel"/>
    <w:tmpl w:val="90CC6A64"/>
    <w:lvl w:ilvl="0">
      <w:start w:val="1"/>
      <w:numFmt w:val="decimal"/>
      <w:lvlRestart w:val="0"/>
      <w:isLgl/>
      <w:lvlText w:val="%1"/>
      <w:lvlJc w:val="right"/>
      <w:pPr>
        <w:tabs>
          <w:tab w:val="num" w:pos="0"/>
        </w:tabs>
        <w:ind w:left="0" w:hanging="283"/>
      </w:pPr>
      <w:rPr>
        <w:rFonts w:ascii="Arial" w:hAnsi="Arial" w:cs="Arial"/>
        <w:b/>
        <w:color w:val="000000"/>
        <w:sz w:val="20"/>
      </w:rPr>
    </w:lvl>
    <w:lvl w:ilvl="1">
      <w:start w:val="1"/>
      <w:numFmt w:val="decimal"/>
      <w:isLgl/>
      <w:lvlText w:val="%1.%2"/>
      <w:lvlJc w:val="right"/>
      <w:pPr>
        <w:tabs>
          <w:tab w:val="num" w:pos="0"/>
        </w:tabs>
        <w:ind w:left="0" w:hanging="283"/>
      </w:pPr>
      <w:rPr>
        <w:rFonts w:ascii="Arial" w:hAnsi="Arial" w:cs="Arial"/>
        <w:b/>
        <w:color w:val="000000"/>
        <w:sz w:val="20"/>
      </w:rPr>
    </w:lvl>
    <w:lvl w:ilvl="2">
      <w:start w:val="1"/>
      <w:numFmt w:val="decimal"/>
      <w:isLgl/>
      <w:lvlText w:val="%1.%2.%3"/>
      <w:lvlJc w:val="right"/>
      <w:pPr>
        <w:tabs>
          <w:tab w:val="num" w:pos="0"/>
        </w:tabs>
        <w:ind w:left="0" w:hanging="283"/>
      </w:pPr>
      <w:rPr>
        <w:rFonts w:ascii="Arial" w:hAnsi="Arial" w:cs="Arial"/>
        <w:b/>
        <w:color w:val="000000"/>
        <w:sz w:val="20"/>
      </w:rPr>
    </w:lvl>
    <w:lvl w:ilvl="3">
      <w:start w:val="1"/>
      <w:numFmt w:val="decimal"/>
      <w:isLgl/>
      <w:lvlText w:val="%1.%2.%3.%4"/>
      <w:lvlJc w:val="right"/>
      <w:pPr>
        <w:tabs>
          <w:tab w:val="num" w:pos="0"/>
        </w:tabs>
        <w:ind w:left="0" w:hanging="283"/>
      </w:pPr>
      <w:rPr>
        <w:rFonts w:ascii="Arial" w:hAnsi="Arial" w:cs="Arial"/>
        <w:b/>
        <w:color w:val="00000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nsid w:val="26804320"/>
    <w:multiLevelType w:val="multilevel"/>
    <w:tmpl w:val="E6BC43A4"/>
    <w:lvl w:ilvl="0">
      <w:start w:val="1"/>
      <w:numFmt w:val="upperLetter"/>
      <w:lvlRestart w:val="0"/>
      <w:lvlText w:val="Appendix %1."/>
      <w:lvlJc w:val="left"/>
      <w:pPr>
        <w:tabs>
          <w:tab w:val="num" w:pos="2976"/>
        </w:tabs>
        <w:ind w:left="2976" w:hanging="2976"/>
      </w:pPr>
      <w:rPr>
        <w:rFonts w:ascii="Arial" w:hAnsi="Arial" w:cs="Arial"/>
        <w:b w:val="0"/>
        <w:color w:val="80A1B6"/>
        <w:sz w:val="48"/>
      </w:rPr>
    </w:lvl>
    <w:lvl w:ilvl="1">
      <w:start w:val="1"/>
      <w:numFmt w:val="decimal"/>
      <w:lvlText w:val="%1.%2"/>
      <w:lvlJc w:val="left"/>
      <w:pPr>
        <w:tabs>
          <w:tab w:val="num" w:pos="850"/>
        </w:tabs>
        <w:ind w:left="850" w:hanging="850"/>
      </w:pPr>
      <w:rPr>
        <w:rFonts w:ascii="Arial Black" w:hAnsi="Arial Black"/>
        <w:b w:val="0"/>
        <w:color w:val="0079C1"/>
        <w:sz w:val="20"/>
      </w:rPr>
    </w:lvl>
    <w:lvl w:ilvl="2">
      <w:start w:val="1"/>
      <w:numFmt w:val="decimal"/>
      <w:lvlText w:val="%1.%2.%3"/>
      <w:lvlJc w:val="left"/>
      <w:pPr>
        <w:tabs>
          <w:tab w:val="num" w:pos="850"/>
        </w:tabs>
        <w:ind w:left="850" w:hanging="850"/>
      </w:pPr>
      <w:rPr>
        <w:rFonts w:ascii="Arial Black" w:hAnsi="Arial Black"/>
        <w:b w:val="0"/>
        <w:color w:val="000000"/>
        <w:sz w:val="20"/>
      </w:rPr>
    </w:lvl>
    <w:lvl w:ilvl="3">
      <w:start w:val="1"/>
      <w:numFmt w:val="decimal"/>
      <w:lvlText w:val="%1.%2.%3.%4"/>
      <w:lvlJc w:val="left"/>
      <w:pPr>
        <w:tabs>
          <w:tab w:val="num" w:pos="850"/>
        </w:tabs>
        <w:ind w:left="850" w:hanging="850"/>
      </w:pPr>
      <w:rPr>
        <w:rFonts w:ascii="Arial" w:hAnsi="Arial" w:cs="Arial"/>
        <w:b w:val="0"/>
        <w:color w:val="0079C1"/>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EB0034"/>
    <w:multiLevelType w:val="hybridMultilevel"/>
    <w:tmpl w:val="3294CDE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C805793"/>
    <w:multiLevelType w:val="multilevel"/>
    <w:tmpl w:val="C220DB2A"/>
    <w:lvl w:ilvl="0">
      <w:start w:val="1"/>
      <w:numFmt w:val="upperLetter"/>
      <w:lvlRestart w:val="0"/>
      <w:lvlText w:val="Appendix %1."/>
      <w:lvlJc w:val="right"/>
      <w:pPr>
        <w:tabs>
          <w:tab w:val="num" w:pos="0"/>
        </w:tabs>
        <w:ind w:left="0" w:hanging="283"/>
      </w:pPr>
      <w:rPr>
        <w:rFonts w:ascii="Arial" w:hAnsi="Arial" w:cs="Arial"/>
        <w:b w:val="0"/>
        <w:color w:val="80A1B6"/>
        <w:sz w:val="48"/>
      </w:rPr>
    </w:lvl>
    <w:lvl w:ilvl="1">
      <w:start w:val="1"/>
      <w:numFmt w:val="decimal"/>
      <w:lvlText w:val="%1.%2"/>
      <w:lvlJc w:val="right"/>
      <w:pPr>
        <w:tabs>
          <w:tab w:val="num" w:pos="0"/>
        </w:tabs>
        <w:ind w:left="0" w:hanging="283"/>
      </w:pPr>
      <w:rPr>
        <w:rFonts w:ascii="Arial Black" w:hAnsi="Arial Black"/>
        <w:b w:val="0"/>
        <w:color w:val="0079C1"/>
        <w:sz w:val="20"/>
      </w:rPr>
    </w:lvl>
    <w:lvl w:ilvl="2">
      <w:start w:val="1"/>
      <w:numFmt w:val="decimal"/>
      <w:lvlText w:val="%1.%2.%3"/>
      <w:lvlJc w:val="right"/>
      <w:pPr>
        <w:tabs>
          <w:tab w:val="num" w:pos="0"/>
        </w:tabs>
        <w:ind w:left="0" w:hanging="283"/>
      </w:pPr>
      <w:rPr>
        <w:rFonts w:ascii="Arial Black" w:hAnsi="Arial Black"/>
        <w:b w:val="0"/>
        <w:color w:val="000000"/>
        <w:sz w:val="20"/>
      </w:rPr>
    </w:lvl>
    <w:lvl w:ilvl="3">
      <w:start w:val="1"/>
      <w:numFmt w:val="decimal"/>
      <w:lvlText w:val="%1.%2.%3.%4"/>
      <w:lvlJc w:val="right"/>
      <w:pPr>
        <w:tabs>
          <w:tab w:val="num" w:pos="0"/>
        </w:tabs>
        <w:ind w:left="0" w:hanging="283"/>
      </w:pPr>
      <w:rPr>
        <w:rFonts w:ascii="Arial" w:hAnsi="Arial" w:cs="Arial"/>
        <w:b w:val="0"/>
        <w:color w:val="0079C1"/>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DFB27C9"/>
    <w:multiLevelType w:val="hybridMultilevel"/>
    <w:tmpl w:val="289690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47A628F"/>
    <w:multiLevelType w:val="multilevel"/>
    <w:tmpl w:val="F7E81816"/>
    <w:lvl w:ilvl="0">
      <w:start w:val="1"/>
      <w:numFmt w:val="upperLetter"/>
      <w:lvlRestart w:val="0"/>
      <w:lvlText w:val="Appendix %1."/>
      <w:lvlJc w:val="left"/>
      <w:pPr>
        <w:tabs>
          <w:tab w:val="num" w:pos="3061"/>
        </w:tabs>
        <w:ind w:left="3061" w:hanging="3061"/>
      </w:pPr>
      <w:rPr>
        <w:rFonts w:ascii="Arial" w:hAnsi="Arial" w:cs="Arial"/>
        <w:b w:val="0"/>
        <w:i w:val="0"/>
        <w:color w:val="80A1B6"/>
        <w:sz w:val="48"/>
      </w:rPr>
    </w:lvl>
    <w:lvl w:ilvl="1">
      <w:start w:val="1"/>
      <w:numFmt w:val="decimal"/>
      <w:lvlText w:val="%1.%2."/>
      <w:lvlJc w:val="right"/>
      <w:pPr>
        <w:tabs>
          <w:tab w:val="num" w:pos="0"/>
        </w:tabs>
        <w:ind w:left="0" w:hanging="283"/>
      </w:pPr>
      <w:rPr>
        <w:rFonts w:ascii="Arial Black" w:hAnsi="Arial Black"/>
        <w:b w:val="0"/>
        <w:i w:val="0"/>
        <w:color w:val="0079C1"/>
        <w:sz w:val="20"/>
      </w:rPr>
    </w:lvl>
    <w:lvl w:ilvl="2">
      <w:start w:val="1"/>
      <w:numFmt w:val="decimal"/>
      <w:lvlText w:val="%1.%2.%3."/>
      <w:lvlJc w:val="right"/>
      <w:pPr>
        <w:tabs>
          <w:tab w:val="num" w:pos="0"/>
        </w:tabs>
        <w:ind w:left="0" w:hanging="283"/>
      </w:pPr>
      <w:rPr>
        <w:rFonts w:ascii="Arial Black" w:hAnsi="Arial Black"/>
        <w:b w:val="0"/>
        <w:i w:val="0"/>
        <w:color w:val="000000"/>
        <w:sz w:val="20"/>
      </w:rPr>
    </w:lvl>
    <w:lvl w:ilvl="3">
      <w:start w:val="1"/>
      <w:numFmt w:val="decimal"/>
      <w:lvlText w:val="%1.%2.%3.%4."/>
      <w:lvlJc w:val="right"/>
      <w:pPr>
        <w:tabs>
          <w:tab w:val="num" w:pos="0"/>
        </w:tabs>
        <w:ind w:left="0" w:hanging="283"/>
      </w:pPr>
      <w:rPr>
        <w:rFonts w:ascii="Arial" w:hAnsi="Arial" w:cs="Arial"/>
        <w:b w:val="0"/>
        <w:i w:val="0"/>
        <w:color w:val="0079C1"/>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8A37D55"/>
    <w:multiLevelType w:val="hybridMultilevel"/>
    <w:tmpl w:val="9B7C91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D6C1F54"/>
    <w:multiLevelType w:val="hybridMultilevel"/>
    <w:tmpl w:val="449C9440"/>
    <w:lvl w:ilvl="0" w:tplc="ACFE39E0">
      <w:start w:val="1"/>
      <w:numFmt w:val="bullet"/>
      <w:lvlText w:val=""/>
      <w:lvlJc w:val="left"/>
      <w:pPr>
        <w:ind w:left="720" w:hanging="360"/>
      </w:pPr>
      <w:rPr>
        <w:rFonts w:ascii="Wingdings" w:hAnsi="Wingdings" w:hint="default"/>
      </w:rPr>
    </w:lvl>
    <w:lvl w:ilvl="1" w:tplc="D188C7A4" w:tentative="1">
      <w:start w:val="1"/>
      <w:numFmt w:val="bullet"/>
      <w:lvlText w:val="o"/>
      <w:lvlJc w:val="left"/>
      <w:pPr>
        <w:ind w:left="1440" w:hanging="360"/>
      </w:pPr>
      <w:rPr>
        <w:rFonts w:ascii="Courier New" w:hAnsi="Courier New" w:cs="Courier New" w:hint="default"/>
      </w:rPr>
    </w:lvl>
    <w:lvl w:ilvl="2" w:tplc="5354181E" w:tentative="1">
      <w:start w:val="1"/>
      <w:numFmt w:val="bullet"/>
      <w:lvlText w:val=""/>
      <w:lvlJc w:val="left"/>
      <w:pPr>
        <w:ind w:left="2160" w:hanging="360"/>
      </w:pPr>
      <w:rPr>
        <w:rFonts w:ascii="Wingdings" w:hAnsi="Wingdings" w:hint="default"/>
      </w:rPr>
    </w:lvl>
    <w:lvl w:ilvl="3" w:tplc="8C7A84F8" w:tentative="1">
      <w:start w:val="1"/>
      <w:numFmt w:val="bullet"/>
      <w:lvlText w:val=""/>
      <w:lvlJc w:val="left"/>
      <w:pPr>
        <w:ind w:left="2880" w:hanging="360"/>
      </w:pPr>
      <w:rPr>
        <w:rFonts w:ascii="Symbol" w:hAnsi="Symbol" w:hint="default"/>
      </w:rPr>
    </w:lvl>
    <w:lvl w:ilvl="4" w:tplc="8D64A93C" w:tentative="1">
      <w:start w:val="1"/>
      <w:numFmt w:val="bullet"/>
      <w:lvlText w:val="o"/>
      <w:lvlJc w:val="left"/>
      <w:pPr>
        <w:ind w:left="3600" w:hanging="360"/>
      </w:pPr>
      <w:rPr>
        <w:rFonts w:ascii="Courier New" w:hAnsi="Courier New" w:cs="Courier New" w:hint="default"/>
      </w:rPr>
    </w:lvl>
    <w:lvl w:ilvl="5" w:tplc="EC308E30" w:tentative="1">
      <w:start w:val="1"/>
      <w:numFmt w:val="bullet"/>
      <w:lvlText w:val=""/>
      <w:lvlJc w:val="left"/>
      <w:pPr>
        <w:ind w:left="4320" w:hanging="360"/>
      </w:pPr>
      <w:rPr>
        <w:rFonts w:ascii="Wingdings" w:hAnsi="Wingdings" w:hint="default"/>
      </w:rPr>
    </w:lvl>
    <w:lvl w:ilvl="6" w:tplc="4A74CC62" w:tentative="1">
      <w:start w:val="1"/>
      <w:numFmt w:val="bullet"/>
      <w:lvlText w:val=""/>
      <w:lvlJc w:val="left"/>
      <w:pPr>
        <w:ind w:left="5040" w:hanging="360"/>
      </w:pPr>
      <w:rPr>
        <w:rFonts w:ascii="Symbol" w:hAnsi="Symbol" w:hint="default"/>
      </w:rPr>
    </w:lvl>
    <w:lvl w:ilvl="7" w:tplc="7BC4746C" w:tentative="1">
      <w:start w:val="1"/>
      <w:numFmt w:val="bullet"/>
      <w:lvlText w:val="o"/>
      <w:lvlJc w:val="left"/>
      <w:pPr>
        <w:ind w:left="5760" w:hanging="360"/>
      </w:pPr>
      <w:rPr>
        <w:rFonts w:ascii="Courier New" w:hAnsi="Courier New" w:cs="Courier New" w:hint="default"/>
      </w:rPr>
    </w:lvl>
    <w:lvl w:ilvl="8" w:tplc="B5CCC912" w:tentative="1">
      <w:start w:val="1"/>
      <w:numFmt w:val="bullet"/>
      <w:lvlText w:val=""/>
      <w:lvlJc w:val="left"/>
      <w:pPr>
        <w:ind w:left="6480" w:hanging="360"/>
      </w:pPr>
      <w:rPr>
        <w:rFonts w:ascii="Wingdings" w:hAnsi="Wingdings" w:hint="default"/>
      </w:rPr>
    </w:lvl>
  </w:abstractNum>
  <w:abstractNum w:abstractNumId="15">
    <w:nsid w:val="404D12AE"/>
    <w:multiLevelType w:val="multilevel"/>
    <w:tmpl w:val="A1DAD064"/>
    <w:lvl w:ilvl="0">
      <w:start w:val="1"/>
      <w:numFmt w:val="upperLetter"/>
      <w:lvlRestart w:val="0"/>
      <w:lvlText w:val="Appendix %1."/>
      <w:lvlJc w:val="left"/>
      <w:pPr>
        <w:tabs>
          <w:tab w:val="num" w:pos="3061"/>
        </w:tabs>
        <w:ind w:left="3061" w:hanging="3061"/>
      </w:pPr>
      <w:rPr>
        <w:rFonts w:ascii="Arial" w:hAnsi="Arial" w:cs="Arial"/>
        <w:b w:val="0"/>
        <w:i w:val="0"/>
        <w:color w:val="80A1B6"/>
        <w:sz w:val="48"/>
      </w:rPr>
    </w:lvl>
    <w:lvl w:ilvl="1">
      <w:start w:val="1"/>
      <w:numFmt w:val="decimal"/>
      <w:lvlText w:val="%1.%2."/>
      <w:lvlJc w:val="right"/>
      <w:pPr>
        <w:tabs>
          <w:tab w:val="num" w:pos="0"/>
        </w:tabs>
        <w:ind w:left="0" w:hanging="283"/>
      </w:pPr>
      <w:rPr>
        <w:rFonts w:ascii="Arial Black" w:hAnsi="Arial Black"/>
        <w:b w:val="0"/>
        <w:i w:val="0"/>
        <w:color w:val="0079C1"/>
        <w:sz w:val="20"/>
      </w:rPr>
    </w:lvl>
    <w:lvl w:ilvl="2">
      <w:start w:val="1"/>
      <w:numFmt w:val="decimal"/>
      <w:lvlText w:val="%1.%2.%3."/>
      <w:lvlJc w:val="right"/>
      <w:pPr>
        <w:tabs>
          <w:tab w:val="num" w:pos="0"/>
        </w:tabs>
        <w:ind w:left="0" w:hanging="283"/>
      </w:pPr>
      <w:rPr>
        <w:rFonts w:ascii="Arial Black" w:hAnsi="Arial Black"/>
        <w:b w:val="0"/>
        <w:i w:val="0"/>
        <w:color w:val="000000"/>
        <w:sz w:val="20"/>
      </w:rPr>
    </w:lvl>
    <w:lvl w:ilvl="3">
      <w:start w:val="1"/>
      <w:numFmt w:val="decimal"/>
      <w:lvlText w:val="%1.%2.%3.%4."/>
      <w:lvlJc w:val="right"/>
      <w:pPr>
        <w:tabs>
          <w:tab w:val="num" w:pos="0"/>
        </w:tabs>
        <w:ind w:left="0" w:hanging="283"/>
      </w:pPr>
      <w:rPr>
        <w:rFonts w:ascii="Arial" w:hAnsi="Arial" w:cs="Arial"/>
        <w:b w:val="0"/>
        <w:i w:val="0"/>
        <w:color w:val="0079C1"/>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A0744BE"/>
    <w:multiLevelType w:val="multilevel"/>
    <w:tmpl w:val="3956F498"/>
    <w:lvl w:ilvl="0">
      <w:start w:val="1"/>
      <w:numFmt w:val="bullet"/>
      <w:pStyle w:val="Bullet1"/>
      <w:lvlText w:val=""/>
      <w:lvlJc w:val="left"/>
      <w:pPr>
        <w:tabs>
          <w:tab w:val="num" w:pos="340"/>
        </w:tabs>
        <w:ind w:left="340" w:hanging="340"/>
      </w:pPr>
      <w:rPr>
        <w:rFonts w:ascii="Wingdings 2" w:hAnsi="Wingdings 2" w:hint="default"/>
        <w:color w:val="80A1B6" w:themeColor="accent1"/>
      </w:rPr>
    </w:lvl>
    <w:lvl w:ilvl="1">
      <w:start w:val="1"/>
      <w:numFmt w:val="bullet"/>
      <w:pStyle w:val="Bullet2"/>
      <w:lvlText w:val="–"/>
      <w:lvlJc w:val="left"/>
      <w:pPr>
        <w:tabs>
          <w:tab w:val="num" w:pos="680"/>
        </w:tabs>
        <w:ind w:left="680" w:hanging="340"/>
      </w:pPr>
      <w:rPr>
        <w:rFonts w:hint="default"/>
        <w:color w:val="80A1B6" w:themeColor="accent1"/>
      </w:rPr>
    </w:lvl>
    <w:lvl w:ilvl="2">
      <w:start w:val="1"/>
      <w:numFmt w:val="bullet"/>
      <w:pStyle w:val="Bullet3"/>
      <w:lvlText w:val="–"/>
      <w:lvlJc w:val="left"/>
      <w:pPr>
        <w:tabs>
          <w:tab w:val="num" w:pos="1021"/>
        </w:tabs>
        <w:ind w:left="1021" w:hanging="341"/>
      </w:pPr>
      <w:rPr>
        <w:rFonts w:hint="default"/>
        <w:color w:val="80A1B6" w:themeColor="accent1"/>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17">
    <w:nsid w:val="4C837299"/>
    <w:multiLevelType w:val="multilevel"/>
    <w:tmpl w:val="A2A87096"/>
    <w:lvl w:ilvl="0">
      <w:start w:val="1"/>
      <w:numFmt w:val="upperLetter"/>
      <w:lvlRestart w:val="0"/>
      <w:pStyle w:val="Heading5"/>
      <w:lvlText w:val="Appendix %1."/>
      <w:lvlJc w:val="left"/>
      <w:pPr>
        <w:tabs>
          <w:tab w:val="num" w:pos="2976"/>
        </w:tabs>
        <w:ind w:left="2976" w:hanging="2976"/>
      </w:pPr>
      <w:rPr>
        <w:rFonts w:ascii="Arial" w:hAnsi="Arial" w:cs="Arial"/>
        <w:b w:val="0"/>
        <w:color w:val="80A1B6"/>
        <w:sz w:val="48"/>
      </w:rPr>
    </w:lvl>
    <w:lvl w:ilvl="1">
      <w:start w:val="1"/>
      <w:numFmt w:val="decimal"/>
      <w:pStyle w:val="Heading6"/>
      <w:lvlText w:val="%1.%2"/>
      <w:lvlJc w:val="right"/>
      <w:pPr>
        <w:tabs>
          <w:tab w:val="num" w:pos="0"/>
        </w:tabs>
        <w:ind w:left="0" w:hanging="283"/>
      </w:pPr>
      <w:rPr>
        <w:rFonts w:ascii="Arial Black" w:hAnsi="Arial Black"/>
        <w:b w:val="0"/>
        <w:color w:val="0079C1"/>
        <w:sz w:val="20"/>
      </w:rPr>
    </w:lvl>
    <w:lvl w:ilvl="2">
      <w:start w:val="1"/>
      <w:numFmt w:val="decimal"/>
      <w:pStyle w:val="Heading7"/>
      <w:lvlText w:val="%1.%2.%3"/>
      <w:lvlJc w:val="right"/>
      <w:pPr>
        <w:tabs>
          <w:tab w:val="num" w:pos="0"/>
        </w:tabs>
        <w:ind w:left="0" w:hanging="283"/>
      </w:pPr>
      <w:rPr>
        <w:rFonts w:ascii="Arial Black" w:hAnsi="Arial Black"/>
        <w:b w:val="0"/>
        <w:color w:val="000000"/>
        <w:sz w:val="20"/>
      </w:rPr>
    </w:lvl>
    <w:lvl w:ilvl="3">
      <w:start w:val="1"/>
      <w:numFmt w:val="decimal"/>
      <w:pStyle w:val="Heading8"/>
      <w:lvlText w:val="%1.%2.%3.%4"/>
      <w:lvlJc w:val="right"/>
      <w:pPr>
        <w:tabs>
          <w:tab w:val="num" w:pos="0"/>
        </w:tabs>
        <w:ind w:left="0" w:hanging="283"/>
      </w:pPr>
      <w:rPr>
        <w:rFonts w:ascii="Arial" w:hAnsi="Arial" w:cs="Arial"/>
        <w:b w:val="0"/>
        <w:color w:val="0079C1"/>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533D119C"/>
    <w:multiLevelType w:val="multilevel"/>
    <w:tmpl w:val="90CC6A64"/>
    <w:lvl w:ilvl="0">
      <w:start w:val="1"/>
      <w:numFmt w:val="decimal"/>
      <w:lvlRestart w:val="0"/>
      <w:isLgl/>
      <w:lvlText w:val="%1"/>
      <w:lvlJc w:val="right"/>
      <w:pPr>
        <w:tabs>
          <w:tab w:val="num" w:pos="0"/>
        </w:tabs>
        <w:ind w:left="0" w:hanging="283"/>
      </w:pPr>
      <w:rPr>
        <w:rFonts w:ascii="Arial" w:hAnsi="Arial" w:cs="Arial"/>
        <w:b/>
        <w:color w:val="000000"/>
        <w:sz w:val="20"/>
      </w:rPr>
    </w:lvl>
    <w:lvl w:ilvl="1">
      <w:start w:val="1"/>
      <w:numFmt w:val="decimal"/>
      <w:isLgl/>
      <w:lvlText w:val="%1.%2"/>
      <w:lvlJc w:val="right"/>
      <w:pPr>
        <w:tabs>
          <w:tab w:val="num" w:pos="0"/>
        </w:tabs>
        <w:ind w:left="0" w:hanging="283"/>
      </w:pPr>
      <w:rPr>
        <w:rFonts w:ascii="Arial" w:hAnsi="Arial" w:cs="Arial"/>
        <w:b/>
        <w:color w:val="000000"/>
        <w:sz w:val="20"/>
      </w:rPr>
    </w:lvl>
    <w:lvl w:ilvl="2">
      <w:start w:val="1"/>
      <w:numFmt w:val="decimal"/>
      <w:isLgl/>
      <w:lvlText w:val="%1.%2.%3"/>
      <w:lvlJc w:val="right"/>
      <w:pPr>
        <w:tabs>
          <w:tab w:val="num" w:pos="0"/>
        </w:tabs>
        <w:ind w:left="0" w:hanging="283"/>
      </w:pPr>
      <w:rPr>
        <w:rFonts w:ascii="Arial" w:hAnsi="Arial" w:cs="Arial"/>
        <w:b/>
        <w:color w:val="000000"/>
        <w:sz w:val="20"/>
      </w:rPr>
    </w:lvl>
    <w:lvl w:ilvl="3">
      <w:start w:val="1"/>
      <w:numFmt w:val="decimal"/>
      <w:isLgl/>
      <w:lvlText w:val="%1.%2.%3.%4"/>
      <w:lvlJc w:val="right"/>
      <w:pPr>
        <w:tabs>
          <w:tab w:val="num" w:pos="0"/>
        </w:tabs>
        <w:ind w:left="0" w:hanging="283"/>
      </w:pPr>
      <w:rPr>
        <w:rFonts w:ascii="Arial" w:hAnsi="Arial" w:cs="Arial"/>
        <w:b/>
        <w:color w:val="00000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nsid w:val="591C4636"/>
    <w:multiLevelType w:val="hybridMultilevel"/>
    <w:tmpl w:val="4058E6B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9A9665A"/>
    <w:multiLevelType w:val="multilevel"/>
    <w:tmpl w:val="0DDC172C"/>
    <w:lvl w:ilvl="0">
      <w:start w:val="1"/>
      <w:numFmt w:val="upperLetter"/>
      <w:lvlRestart w:val="0"/>
      <w:lvlText w:val="Appendix %1."/>
      <w:lvlJc w:val="left"/>
      <w:pPr>
        <w:tabs>
          <w:tab w:val="num" w:pos="3061"/>
        </w:tabs>
        <w:ind w:left="3061" w:hanging="3061"/>
      </w:pPr>
      <w:rPr>
        <w:rFonts w:ascii="Arial" w:hAnsi="Arial" w:cs="Arial" w:hint="default"/>
        <w:b w:val="0"/>
        <w:i w:val="0"/>
        <w:color w:val="80A1B6"/>
        <w:sz w:val="48"/>
      </w:rPr>
    </w:lvl>
    <w:lvl w:ilvl="1">
      <w:start w:val="1"/>
      <w:numFmt w:val="decimal"/>
      <w:lvlText w:val="%1.%2."/>
      <w:lvlJc w:val="right"/>
      <w:pPr>
        <w:tabs>
          <w:tab w:val="num" w:pos="0"/>
        </w:tabs>
        <w:ind w:left="0" w:hanging="283"/>
      </w:pPr>
      <w:rPr>
        <w:rFonts w:ascii="Arial Black" w:hAnsi="Arial Black" w:hint="default"/>
        <w:b w:val="0"/>
        <w:i w:val="0"/>
        <w:color w:val="0079C1"/>
        <w:sz w:val="20"/>
      </w:rPr>
    </w:lvl>
    <w:lvl w:ilvl="2">
      <w:start w:val="1"/>
      <w:numFmt w:val="decimal"/>
      <w:lvlText w:val="%1.%2.%3."/>
      <w:lvlJc w:val="right"/>
      <w:pPr>
        <w:tabs>
          <w:tab w:val="num" w:pos="0"/>
        </w:tabs>
        <w:ind w:left="0" w:hanging="283"/>
      </w:pPr>
      <w:rPr>
        <w:rFonts w:ascii="Arial Black" w:hAnsi="Arial Black" w:hint="default"/>
        <w:b w:val="0"/>
        <w:i w:val="0"/>
        <w:color w:val="000000"/>
        <w:sz w:val="20"/>
      </w:rPr>
    </w:lvl>
    <w:lvl w:ilvl="3">
      <w:start w:val="1"/>
      <w:numFmt w:val="decimal"/>
      <w:lvlText w:val="%1.%2.%3.%4."/>
      <w:lvlJc w:val="right"/>
      <w:pPr>
        <w:tabs>
          <w:tab w:val="num" w:pos="0"/>
        </w:tabs>
        <w:ind w:left="0" w:hanging="283"/>
      </w:pPr>
      <w:rPr>
        <w:rFonts w:ascii="Arial" w:hAnsi="Arial" w:cs="Arial" w:hint="default"/>
        <w:b w:val="0"/>
        <w:i w:val="0"/>
        <w:color w:val="0079C1"/>
        <w:sz w:val="2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59F67402"/>
    <w:multiLevelType w:val="multilevel"/>
    <w:tmpl w:val="AE1279A4"/>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none)" w:hAnsi="(none)" w:hint="default"/>
      </w:rPr>
    </w:lvl>
    <w:lvl w:ilvl="2">
      <w:start w:val="1"/>
      <w:numFmt w:val="bullet"/>
      <w:lvlText w:val="–"/>
      <w:lvlJc w:val="left"/>
      <w:pPr>
        <w:tabs>
          <w:tab w:val="num" w:pos="1021"/>
        </w:tabs>
        <w:ind w:left="1021" w:hanging="341"/>
      </w:pPr>
      <w:rPr>
        <w:rFonts w:ascii="(none)" w:hAnsi="(none)" w:hint="default"/>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22">
    <w:nsid w:val="615D0266"/>
    <w:multiLevelType w:val="multilevel"/>
    <w:tmpl w:val="FB3CBF6A"/>
    <w:lvl w:ilvl="0">
      <w:start w:val="1"/>
      <w:numFmt w:val="upperLetter"/>
      <w:lvlRestart w:val="0"/>
      <w:lvlText w:val="Appendix %1."/>
      <w:lvlJc w:val="left"/>
      <w:pPr>
        <w:tabs>
          <w:tab w:val="num" w:pos="3061"/>
        </w:tabs>
        <w:ind w:left="3061" w:hanging="3061"/>
      </w:pPr>
      <w:rPr>
        <w:rFonts w:ascii="Arial" w:hAnsi="Arial" w:cs="Arial"/>
        <w:b w:val="0"/>
        <w:i w:val="0"/>
        <w:color w:val="80A1B6"/>
        <w:sz w:val="48"/>
      </w:rPr>
    </w:lvl>
    <w:lvl w:ilvl="1">
      <w:start w:val="1"/>
      <w:numFmt w:val="decimal"/>
      <w:lvlText w:val="%1.%2."/>
      <w:lvlJc w:val="right"/>
      <w:pPr>
        <w:tabs>
          <w:tab w:val="num" w:pos="0"/>
        </w:tabs>
        <w:ind w:left="0" w:hanging="283"/>
      </w:pPr>
      <w:rPr>
        <w:rFonts w:ascii="Arial Black" w:hAnsi="Arial Black"/>
        <w:b w:val="0"/>
        <w:i w:val="0"/>
        <w:color w:val="0079C1"/>
        <w:sz w:val="20"/>
      </w:rPr>
    </w:lvl>
    <w:lvl w:ilvl="2">
      <w:start w:val="1"/>
      <w:numFmt w:val="decimal"/>
      <w:lvlText w:val="%1.%2.%3."/>
      <w:lvlJc w:val="right"/>
      <w:pPr>
        <w:tabs>
          <w:tab w:val="num" w:pos="0"/>
        </w:tabs>
        <w:ind w:left="0" w:hanging="283"/>
      </w:pPr>
      <w:rPr>
        <w:rFonts w:ascii="Arial Black" w:hAnsi="Arial Black"/>
        <w:b w:val="0"/>
        <w:i w:val="0"/>
        <w:color w:val="000000"/>
        <w:sz w:val="20"/>
      </w:rPr>
    </w:lvl>
    <w:lvl w:ilvl="3">
      <w:start w:val="1"/>
      <w:numFmt w:val="decimal"/>
      <w:lvlText w:val="%1.%2.%3.%4."/>
      <w:lvlJc w:val="right"/>
      <w:pPr>
        <w:tabs>
          <w:tab w:val="num" w:pos="0"/>
        </w:tabs>
        <w:ind w:left="0" w:hanging="283"/>
      </w:pPr>
      <w:rPr>
        <w:rFonts w:ascii="Arial" w:hAnsi="Arial" w:cs="Arial"/>
        <w:b w:val="0"/>
        <w:i w:val="0"/>
        <w:color w:val="0079C1"/>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20410C2"/>
    <w:multiLevelType w:val="hybridMultilevel"/>
    <w:tmpl w:val="2AFA2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8BB1BD3"/>
    <w:multiLevelType w:val="hybridMultilevel"/>
    <w:tmpl w:val="5B3EC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ADE1C22"/>
    <w:multiLevelType w:val="multilevel"/>
    <w:tmpl w:val="AE1279A4"/>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none)" w:hAnsi="(none)" w:hint="default"/>
      </w:rPr>
    </w:lvl>
    <w:lvl w:ilvl="2">
      <w:start w:val="1"/>
      <w:numFmt w:val="bullet"/>
      <w:lvlText w:val="–"/>
      <w:lvlJc w:val="left"/>
      <w:pPr>
        <w:tabs>
          <w:tab w:val="num" w:pos="1021"/>
        </w:tabs>
        <w:ind w:left="1021" w:hanging="341"/>
      </w:pPr>
      <w:rPr>
        <w:rFonts w:ascii="(none)" w:hAnsi="(none)" w:hint="default"/>
      </w:rPr>
    </w:lvl>
    <w:lvl w:ilvl="3">
      <w:start w:val="1"/>
      <w:numFmt w:val="bullet"/>
      <w:lvlText w:val=""/>
      <w:lvlJc w:val="left"/>
      <w:pPr>
        <w:tabs>
          <w:tab w:val="num" w:pos="0"/>
        </w:tabs>
        <w:ind w:left="1588" w:hanging="397"/>
      </w:pPr>
      <w:rPr>
        <w:rFonts w:ascii="Symbol" w:hAnsi="Symbol" w:cs="Times New Roman" w:hint="default"/>
      </w:rPr>
    </w:lvl>
    <w:lvl w:ilvl="4">
      <w:start w:val="1"/>
      <w:numFmt w:val="bullet"/>
      <w:lvlText w:val="o"/>
      <w:lvlJc w:val="left"/>
      <w:pPr>
        <w:tabs>
          <w:tab w:val="num" w:pos="0"/>
        </w:tabs>
        <w:ind w:left="1985" w:hanging="397"/>
      </w:pPr>
      <w:rPr>
        <w:rFonts w:ascii="Courier New" w:hAnsi="Courier New" w:cs="Courier New" w:hint="default"/>
      </w:rPr>
    </w:lvl>
    <w:lvl w:ilvl="5">
      <w:start w:val="1"/>
      <w:numFmt w:val="bullet"/>
      <w:lvlText w:val=""/>
      <w:lvlJc w:val="left"/>
      <w:pPr>
        <w:tabs>
          <w:tab w:val="num" w:pos="0"/>
        </w:tabs>
        <w:ind w:left="2382" w:hanging="397"/>
      </w:pPr>
      <w:rPr>
        <w:rFonts w:ascii="Wingdings" w:hAnsi="Wingdings" w:hint="default"/>
      </w:rPr>
    </w:lvl>
    <w:lvl w:ilvl="6">
      <w:start w:val="1"/>
      <w:numFmt w:val="bullet"/>
      <w:lvlText w:val=""/>
      <w:lvlJc w:val="left"/>
      <w:pPr>
        <w:tabs>
          <w:tab w:val="num" w:pos="0"/>
        </w:tabs>
        <w:ind w:left="2779" w:hanging="397"/>
      </w:pPr>
      <w:rPr>
        <w:rFonts w:ascii="Symbol" w:hAnsi="Symbol" w:hint="default"/>
      </w:rPr>
    </w:lvl>
    <w:lvl w:ilvl="7">
      <w:start w:val="1"/>
      <w:numFmt w:val="bullet"/>
      <w:lvlText w:val="o"/>
      <w:lvlJc w:val="left"/>
      <w:pPr>
        <w:tabs>
          <w:tab w:val="num" w:pos="0"/>
        </w:tabs>
        <w:ind w:left="3176" w:hanging="397"/>
      </w:pPr>
      <w:rPr>
        <w:rFonts w:ascii="Courier New" w:hAnsi="Courier New" w:cs="Courier New" w:hint="default"/>
      </w:rPr>
    </w:lvl>
    <w:lvl w:ilvl="8">
      <w:start w:val="1"/>
      <w:numFmt w:val="bullet"/>
      <w:lvlText w:val=""/>
      <w:lvlJc w:val="left"/>
      <w:pPr>
        <w:tabs>
          <w:tab w:val="num" w:pos="0"/>
        </w:tabs>
        <w:ind w:left="3573" w:hanging="397"/>
      </w:pPr>
      <w:rPr>
        <w:rFonts w:ascii="Wingdings" w:hAnsi="Wingdings" w:hint="default"/>
      </w:rPr>
    </w:lvl>
  </w:abstractNum>
  <w:abstractNum w:abstractNumId="26">
    <w:nsid w:val="6B6831AD"/>
    <w:multiLevelType w:val="multilevel"/>
    <w:tmpl w:val="6C88FB6A"/>
    <w:lvl w:ilvl="0">
      <w:start w:val="1"/>
      <w:numFmt w:val="bullet"/>
      <w:pStyle w:val="SumBullet"/>
      <w:lvlText w:val=""/>
      <w:lvlJc w:val="left"/>
      <w:pPr>
        <w:tabs>
          <w:tab w:val="num" w:pos="284"/>
        </w:tabs>
        <w:ind w:left="284" w:hanging="284"/>
      </w:pPr>
      <w:rPr>
        <w:rFonts w:ascii="Wingdings 2" w:hAnsi="Wingdings 2" w:hint="default"/>
        <w:color w:val="80A1B6"/>
        <w:sz w:val="2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6DE82201"/>
    <w:multiLevelType w:val="multilevel"/>
    <w:tmpl w:val="27BE1A6E"/>
    <w:lvl w:ilvl="0">
      <w:start w:val="1"/>
      <w:numFmt w:val="bullet"/>
      <w:pStyle w:val="PullOutBullet"/>
      <w:lvlText w:val=""/>
      <w:lvlJc w:val="left"/>
      <w:pPr>
        <w:ind w:left="360" w:hanging="360"/>
      </w:pPr>
      <w:rPr>
        <w:rFonts w:ascii="Wingdings" w:hAnsi="Wingdings" w:hint="default"/>
        <w:color w:val="80A1B6"/>
        <w:sz w:val="19"/>
        <w:szCs w:val="19"/>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6EE3444F"/>
    <w:multiLevelType w:val="multilevel"/>
    <w:tmpl w:val="371EF7B6"/>
    <w:lvl w:ilvl="0">
      <w:start w:val="1"/>
      <w:numFmt w:val="bullet"/>
      <w:pStyle w:val="TableBullet1"/>
      <w:lvlText w:val=""/>
      <w:lvlJc w:val="left"/>
      <w:pPr>
        <w:tabs>
          <w:tab w:val="num" w:pos="170"/>
        </w:tabs>
        <w:ind w:left="170" w:hanging="170"/>
      </w:pPr>
      <w:rPr>
        <w:rFonts w:ascii="Symbol" w:hAnsi="Symbol" w:hint="default"/>
        <w:color w:val="808080" w:themeColor="accent4"/>
      </w:rPr>
    </w:lvl>
    <w:lvl w:ilvl="1">
      <w:start w:val="1"/>
      <w:numFmt w:val="bullet"/>
      <w:pStyle w:val="TableBullet2"/>
      <w:lvlText w:val="–"/>
      <w:lvlJc w:val="left"/>
      <w:pPr>
        <w:tabs>
          <w:tab w:val="num" w:pos="340"/>
        </w:tabs>
        <w:ind w:left="340" w:hanging="170"/>
      </w:pPr>
      <w:rPr>
        <w:rFonts w:ascii="Arial" w:hAnsi="Arial" w:hint="default"/>
        <w:color w:val="808080" w:themeColor="accent4"/>
      </w:rPr>
    </w:lvl>
    <w:lvl w:ilvl="2">
      <w:start w:val="1"/>
      <w:numFmt w:val="bullet"/>
      <w:pStyle w:val="TableBullet3"/>
      <w:lvlText w:val="–"/>
      <w:lvlJc w:val="left"/>
      <w:pPr>
        <w:tabs>
          <w:tab w:val="num" w:pos="510"/>
        </w:tabs>
        <w:ind w:left="510" w:hanging="170"/>
      </w:pPr>
      <w:rPr>
        <w:rFonts w:ascii="Arial" w:hAnsi="Arial" w:hint="default"/>
        <w:color w:val="808080" w:themeColor="accent4"/>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nsid w:val="6F8E6D5B"/>
    <w:multiLevelType w:val="multilevel"/>
    <w:tmpl w:val="7AEE63F2"/>
    <w:lvl w:ilvl="0">
      <w:start w:val="1"/>
      <w:numFmt w:val="decimal"/>
      <w:lvlText w:val="%1."/>
      <w:lvlJc w:val="left"/>
      <w:pPr>
        <w:tabs>
          <w:tab w:val="num" w:pos="340"/>
        </w:tabs>
        <w:ind w:left="340" w:hanging="340"/>
      </w:pPr>
      <w:rPr>
        <w:rFonts w:hint="default"/>
        <w:color w:val="0079C1" w:themeColor="accent2"/>
      </w:rPr>
    </w:lvl>
    <w:lvl w:ilvl="1">
      <w:start w:val="1"/>
      <w:numFmt w:val="lowerLetter"/>
      <w:lvlText w:val="%2."/>
      <w:lvlJc w:val="left"/>
      <w:pPr>
        <w:tabs>
          <w:tab w:val="num" w:pos="737"/>
        </w:tabs>
        <w:ind w:left="737" w:hanging="397"/>
      </w:pPr>
      <w:rPr>
        <w:rFonts w:hint="default"/>
        <w:color w:val="0079C1" w:themeColor="accent2"/>
      </w:rPr>
    </w:lvl>
    <w:lvl w:ilvl="2">
      <w:start w:val="1"/>
      <w:numFmt w:val="lowerRoman"/>
      <w:lvlText w:val="%3."/>
      <w:lvlJc w:val="left"/>
      <w:pPr>
        <w:tabs>
          <w:tab w:val="num" w:pos="1134"/>
        </w:tabs>
        <w:ind w:left="1134" w:hanging="397"/>
      </w:pPr>
      <w:rPr>
        <w:rFonts w:hint="default"/>
        <w:color w:val="0079C1" w:themeColor="accent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75307363"/>
    <w:multiLevelType w:val="hybridMultilevel"/>
    <w:tmpl w:val="F61664F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96A3518"/>
    <w:multiLevelType w:val="multilevel"/>
    <w:tmpl w:val="35489B28"/>
    <w:lvl w:ilvl="0">
      <w:start w:val="1"/>
      <w:numFmt w:val="decimal"/>
      <w:pStyle w:val="NumBullet1"/>
      <w:lvlText w:val="%1."/>
      <w:lvlJc w:val="left"/>
      <w:pPr>
        <w:tabs>
          <w:tab w:val="num" w:pos="340"/>
        </w:tabs>
        <w:ind w:left="340" w:hanging="340"/>
      </w:pPr>
      <w:rPr>
        <w:rFonts w:hint="default"/>
        <w:color w:val="0079C1" w:themeColor="accent2"/>
      </w:rPr>
    </w:lvl>
    <w:lvl w:ilvl="1">
      <w:start w:val="1"/>
      <w:numFmt w:val="lowerLetter"/>
      <w:pStyle w:val="NumBullet2"/>
      <w:lvlText w:val="%2."/>
      <w:lvlJc w:val="left"/>
      <w:pPr>
        <w:tabs>
          <w:tab w:val="num" w:pos="851"/>
        </w:tabs>
        <w:ind w:left="851" w:hanging="511"/>
      </w:pPr>
      <w:rPr>
        <w:rFonts w:hint="default"/>
        <w:color w:val="0079C1" w:themeColor="accent2"/>
      </w:rPr>
    </w:lvl>
    <w:lvl w:ilvl="2">
      <w:start w:val="1"/>
      <w:numFmt w:val="lowerRoman"/>
      <w:pStyle w:val="NumBullet3"/>
      <w:lvlText w:val="%3."/>
      <w:lvlJc w:val="left"/>
      <w:pPr>
        <w:tabs>
          <w:tab w:val="num" w:pos="1474"/>
        </w:tabs>
        <w:ind w:left="1474" w:hanging="623"/>
      </w:pPr>
      <w:rPr>
        <w:rFonts w:hint="default"/>
        <w:color w:val="0079C1" w:themeColor="accent2"/>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4"/>
  </w:num>
  <w:num w:numId="2">
    <w:abstractNumId w:val="16"/>
  </w:num>
  <w:num w:numId="3">
    <w:abstractNumId w:val="16"/>
  </w:num>
  <w:num w:numId="4">
    <w:abstractNumId w:val="16"/>
  </w:num>
  <w:num w:numId="5">
    <w:abstractNumId w:val="31"/>
  </w:num>
  <w:num w:numId="6">
    <w:abstractNumId w:val="31"/>
  </w:num>
  <w:num w:numId="7">
    <w:abstractNumId w:val="31"/>
  </w:num>
  <w:num w:numId="8">
    <w:abstractNumId w:val="28"/>
  </w:num>
  <w:num w:numId="9">
    <w:abstractNumId w:val="0"/>
  </w:num>
  <w:num w:numId="10">
    <w:abstractNumId w:val="0"/>
  </w:num>
  <w:num w:numId="11">
    <w:abstractNumId w:val="0"/>
  </w:num>
  <w:num w:numId="12">
    <w:abstractNumId w:val="0"/>
  </w:num>
  <w:num w:numId="13">
    <w:abstractNumId w:val="24"/>
  </w:num>
  <w:num w:numId="14">
    <w:abstractNumId w:val="5"/>
  </w:num>
  <w:num w:numId="15">
    <w:abstractNumId w:val="21"/>
  </w:num>
  <w:num w:numId="16">
    <w:abstractNumId w:val="7"/>
  </w:num>
  <w:num w:numId="17">
    <w:abstractNumId w:val="25"/>
  </w:num>
  <w:num w:numId="18">
    <w:abstractNumId w:val="18"/>
  </w:num>
  <w:num w:numId="19">
    <w:abstractNumId w:val="27"/>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6"/>
  </w:num>
  <w:num w:numId="2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5"/>
  </w:num>
  <w:num w:numId="25">
    <w:abstractNumId w:val="22"/>
  </w:num>
  <w:num w:numId="26">
    <w:abstractNumId w:val="12"/>
  </w:num>
  <w:num w:numId="27">
    <w:abstractNumId w:val="10"/>
  </w:num>
  <w:num w:numId="28">
    <w:abstractNumId w:val="17"/>
  </w:num>
  <w:num w:numId="29">
    <w:abstractNumId w:val="31"/>
    <w:lvlOverride w:ilvl="0">
      <w:lvl w:ilvl="0">
        <w:start w:val="1"/>
        <w:numFmt w:val="decimal"/>
        <w:pStyle w:val="NumBullet1"/>
        <w:lvlText w:val="%1."/>
        <w:lvlJc w:val="left"/>
        <w:pPr>
          <w:tabs>
            <w:tab w:val="num" w:pos="340"/>
          </w:tabs>
          <w:ind w:left="340" w:hanging="340"/>
        </w:pPr>
        <w:rPr>
          <w:rFonts w:hint="default"/>
          <w:color w:val="0079C1" w:themeColor="accent2"/>
        </w:rPr>
      </w:lvl>
    </w:lvlOverride>
    <w:lvlOverride w:ilvl="1">
      <w:lvl w:ilvl="1">
        <w:start w:val="1"/>
        <w:numFmt w:val="lowerLetter"/>
        <w:pStyle w:val="NumBullet2"/>
        <w:lvlText w:val="%2."/>
        <w:lvlJc w:val="left"/>
        <w:pPr>
          <w:tabs>
            <w:tab w:val="num" w:pos="737"/>
          </w:tabs>
          <w:ind w:left="737" w:hanging="397"/>
        </w:pPr>
        <w:rPr>
          <w:rFonts w:hint="default"/>
          <w:color w:val="0079C1" w:themeColor="accent2"/>
        </w:rPr>
      </w:lvl>
    </w:lvlOverride>
    <w:lvlOverride w:ilvl="2">
      <w:lvl w:ilvl="2">
        <w:start w:val="1"/>
        <w:numFmt w:val="lowerRoman"/>
        <w:pStyle w:val="NumBullet3"/>
        <w:lvlText w:val="%3."/>
        <w:lvlJc w:val="left"/>
        <w:pPr>
          <w:tabs>
            <w:tab w:val="num" w:pos="1021"/>
          </w:tabs>
          <w:ind w:left="1021" w:hanging="341"/>
        </w:pPr>
        <w:rPr>
          <w:rFonts w:hint="default"/>
          <w:color w:val="0079C1" w:themeColor="accent2"/>
        </w:rPr>
      </w:lvl>
    </w:lvlOverride>
    <w:lvlOverride w:ilvl="3">
      <w:lvl w:ilvl="3">
        <w:start w:val="1"/>
        <w:numFmt w:val="decimal"/>
        <w:lvlText w:val="%1.%2.%3.%4."/>
        <w:lvlJc w:val="left"/>
        <w:pPr>
          <w:tabs>
            <w:tab w:val="num" w:pos="0"/>
          </w:tabs>
          <w:ind w:left="1728" w:hanging="648"/>
        </w:pPr>
        <w:rPr>
          <w:rFonts w:hint="default"/>
        </w:rPr>
      </w:lvl>
    </w:lvlOverride>
    <w:lvlOverride w:ilvl="4">
      <w:lvl w:ilvl="4">
        <w:start w:val="1"/>
        <w:numFmt w:val="decimal"/>
        <w:lvlText w:val="%1.%2.%3.%4.%5."/>
        <w:lvlJc w:val="left"/>
        <w:pPr>
          <w:tabs>
            <w:tab w:val="num" w:pos="0"/>
          </w:tabs>
          <w:ind w:left="2232" w:hanging="792"/>
        </w:pPr>
        <w:rPr>
          <w:rFonts w:hint="default"/>
        </w:rPr>
      </w:lvl>
    </w:lvlOverride>
    <w:lvlOverride w:ilvl="5">
      <w:lvl w:ilvl="5">
        <w:start w:val="1"/>
        <w:numFmt w:val="decimal"/>
        <w:lvlText w:val="%1.%2.%3.%4.%5.%6."/>
        <w:lvlJc w:val="left"/>
        <w:pPr>
          <w:tabs>
            <w:tab w:val="num" w:pos="0"/>
          </w:tabs>
          <w:ind w:left="2736" w:hanging="936"/>
        </w:pPr>
        <w:rPr>
          <w:rFonts w:hint="default"/>
        </w:rPr>
      </w:lvl>
    </w:lvlOverride>
    <w:lvlOverride w:ilvl="6">
      <w:lvl w:ilvl="6">
        <w:start w:val="1"/>
        <w:numFmt w:val="decimal"/>
        <w:lvlText w:val="%1.%2.%3.%4.%5.%6.%7."/>
        <w:lvlJc w:val="left"/>
        <w:pPr>
          <w:tabs>
            <w:tab w:val="num" w:pos="0"/>
          </w:tabs>
          <w:ind w:left="3240" w:hanging="1080"/>
        </w:pPr>
        <w:rPr>
          <w:rFonts w:hint="default"/>
        </w:rPr>
      </w:lvl>
    </w:lvlOverride>
    <w:lvlOverride w:ilvl="7">
      <w:lvl w:ilvl="7">
        <w:start w:val="1"/>
        <w:numFmt w:val="decimal"/>
        <w:lvlText w:val="%1.%2.%3.%4.%5.%6.%7.%8."/>
        <w:lvlJc w:val="left"/>
        <w:pPr>
          <w:tabs>
            <w:tab w:val="num" w:pos="0"/>
          </w:tabs>
          <w:ind w:left="3744" w:hanging="1224"/>
        </w:pPr>
        <w:rPr>
          <w:rFonts w:hint="default"/>
        </w:rPr>
      </w:lvl>
    </w:lvlOverride>
    <w:lvlOverride w:ilvl="8">
      <w:lvl w:ilvl="8">
        <w:start w:val="1"/>
        <w:numFmt w:val="decimal"/>
        <w:lvlText w:val="%1.%2.%3.%4.%5.%6.%7.%8.%9."/>
        <w:lvlJc w:val="left"/>
        <w:pPr>
          <w:tabs>
            <w:tab w:val="num" w:pos="0"/>
          </w:tabs>
          <w:ind w:left="4320" w:hanging="1440"/>
        </w:pPr>
        <w:rPr>
          <w:rFonts w:hint="default"/>
        </w:rPr>
      </w:lvl>
    </w:lvlOverride>
  </w:num>
  <w:num w:numId="30">
    <w:abstractNumId w:val="29"/>
  </w:num>
  <w:num w:numId="31">
    <w:abstractNumId w:val="8"/>
  </w:num>
  <w:num w:numId="32">
    <w:abstractNumId w:val="23"/>
  </w:num>
  <w:num w:numId="33">
    <w:abstractNumId w:val="4"/>
  </w:num>
  <w:num w:numId="34">
    <w:abstractNumId w:val="19"/>
  </w:num>
  <w:num w:numId="35">
    <w:abstractNumId w:val="1"/>
  </w:num>
  <w:num w:numId="36">
    <w:abstractNumId w:val="13"/>
  </w:num>
  <w:num w:numId="37">
    <w:abstractNumId w:val="30"/>
  </w:num>
  <w:num w:numId="38">
    <w:abstractNumId w:val="11"/>
  </w:num>
  <w:num w:numId="39">
    <w:abstractNumId w:val="3"/>
  </w:num>
  <w:num w:numId="40">
    <w:abstractNumId w:val="6"/>
  </w:num>
  <w:num w:numId="41">
    <w:abstractNumId w:val="2"/>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drawingGridHorizontalSpacing w:val="100"/>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3F7"/>
    <w:rsid w:val="00000724"/>
    <w:rsid w:val="000042BC"/>
    <w:rsid w:val="000052C2"/>
    <w:rsid w:val="0000569A"/>
    <w:rsid w:val="00007438"/>
    <w:rsid w:val="00007A98"/>
    <w:rsid w:val="00010DC7"/>
    <w:rsid w:val="000132C6"/>
    <w:rsid w:val="000171CC"/>
    <w:rsid w:val="00017F7F"/>
    <w:rsid w:val="00020D35"/>
    <w:rsid w:val="00020D97"/>
    <w:rsid w:val="0002176B"/>
    <w:rsid w:val="000220BC"/>
    <w:rsid w:val="0002258C"/>
    <w:rsid w:val="00023604"/>
    <w:rsid w:val="00023ED0"/>
    <w:rsid w:val="0002487A"/>
    <w:rsid w:val="000277B2"/>
    <w:rsid w:val="00030384"/>
    <w:rsid w:val="000303F6"/>
    <w:rsid w:val="000331CC"/>
    <w:rsid w:val="00033281"/>
    <w:rsid w:val="00034A5D"/>
    <w:rsid w:val="0003568A"/>
    <w:rsid w:val="00035E16"/>
    <w:rsid w:val="000404F4"/>
    <w:rsid w:val="0004238C"/>
    <w:rsid w:val="00042BB7"/>
    <w:rsid w:val="00046818"/>
    <w:rsid w:val="00052097"/>
    <w:rsid w:val="00052CC4"/>
    <w:rsid w:val="00053E30"/>
    <w:rsid w:val="00054788"/>
    <w:rsid w:val="0005559D"/>
    <w:rsid w:val="00060B2F"/>
    <w:rsid w:val="00060DDF"/>
    <w:rsid w:val="00061D5B"/>
    <w:rsid w:val="00063BE5"/>
    <w:rsid w:val="000649F3"/>
    <w:rsid w:val="000653FB"/>
    <w:rsid w:val="00066B40"/>
    <w:rsid w:val="00067F4A"/>
    <w:rsid w:val="00070435"/>
    <w:rsid w:val="00073831"/>
    <w:rsid w:val="000745DA"/>
    <w:rsid w:val="00075C83"/>
    <w:rsid w:val="00077990"/>
    <w:rsid w:val="00077A62"/>
    <w:rsid w:val="0008438A"/>
    <w:rsid w:val="00091E33"/>
    <w:rsid w:val="00092E0A"/>
    <w:rsid w:val="00095F68"/>
    <w:rsid w:val="00096031"/>
    <w:rsid w:val="000A2BBE"/>
    <w:rsid w:val="000A636C"/>
    <w:rsid w:val="000A7939"/>
    <w:rsid w:val="000B1231"/>
    <w:rsid w:val="000B265F"/>
    <w:rsid w:val="000B2F03"/>
    <w:rsid w:val="000B37E9"/>
    <w:rsid w:val="000B3852"/>
    <w:rsid w:val="000B4A48"/>
    <w:rsid w:val="000B6B3A"/>
    <w:rsid w:val="000B6C40"/>
    <w:rsid w:val="000B6D34"/>
    <w:rsid w:val="000B6E03"/>
    <w:rsid w:val="000B78A8"/>
    <w:rsid w:val="000B7B46"/>
    <w:rsid w:val="000C1F71"/>
    <w:rsid w:val="000C36BB"/>
    <w:rsid w:val="000C3AAB"/>
    <w:rsid w:val="000D2C2D"/>
    <w:rsid w:val="000D3C9A"/>
    <w:rsid w:val="000D4D4E"/>
    <w:rsid w:val="000D5F3F"/>
    <w:rsid w:val="000D6A64"/>
    <w:rsid w:val="000E077B"/>
    <w:rsid w:val="000E0883"/>
    <w:rsid w:val="000E1F72"/>
    <w:rsid w:val="000E20F1"/>
    <w:rsid w:val="000E2C1C"/>
    <w:rsid w:val="000E3C2B"/>
    <w:rsid w:val="000E63FD"/>
    <w:rsid w:val="000E6B6D"/>
    <w:rsid w:val="000E7114"/>
    <w:rsid w:val="000E7DB6"/>
    <w:rsid w:val="000F0215"/>
    <w:rsid w:val="000F219D"/>
    <w:rsid w:val="000F3D81"/>
    <w:rsid w:val="001004FE"/>
    <w:rsid w:val="00100A8C"/>
    <w:rsid w:val="00102B90"/>
    <w:rsid w:val="00102EE8"/>
    <w:rsid w:val="00102EF0"/>
    <w:rsid w:val="00103D42"/>
    <w:rsid w:val="00110871"/>
    <w:rsid w:val="00112E4F"/>
    <w:rsid w:val="00113448"/>
    <w:rsid w:val="00120B53"/>
    <w:rsid w:val="00120BA9"/>
    <w:rsid w:val="00123CB6"/>
    <w:rsid w:val="0012542A"/>
    <w:rsid w:val="00125700"/>
    <w:rsid w:val="00125721"/>
    <w:rsid w:val="00130462"/>
    <w:rsid w:val="001304E7"/>
    <w:rsid w:val="00134283"/>
    <w:rsid w:val="00136722"/>
    <w:rsid w:val="00136C1C"/>
    <w:rsid w:val="00141D81"/>
    <w:rsid w:val="00142C4C"/>
    <w:rsid w:val="00145232"/>
    <w:rsid w:val="00146302"/>
    <w:rsid w:val="0014798C"/>
    <w:rsid w:val="001624C7"/>
    <w:rsid w:val="001634D6"/>
    <w:rsid w:val="00164232"/>
    <w:rsid w:val="00164B18"/>
    <w:rsid w:val="001655D9"/>
    <w:rsid w:val="0016701C"/>
    <w:rsid w:val="001673E8"/>
    <w:rsid w:val="00170D09"/>
    <w:rsid w:val="001716CA"/>
    <w:rsid w:val="001727C5"/>
    <w:rsid w:val="001772A2"/>
    <w:rsid w:val="0018079D"/>
    <w:rsid w:val="001828C1"/>
    <w:rsid w:val="00183F8A"/>
    <w:rsid w:val="001845CB"/>
    <w:rsid w:val="00187A70"/>
    <w:rsid w:val="00191C3B"/>
    <w:rsid w:val="00193022"/>
    <w:rsid w:val="00195DF3"/>
    <w:rsid w:val="00196A30"/>
    <w:rsid w:val="001A1763"/>
    <w:rsid w:val="001A1F85"/>
    <w:rsid w:val="001A294F"/>
    <w:rsid w:val="001A3129"/>
    <w:rsid w:val="001A3A82"/>
    <w:rsid w:val="001A7CED"/>
    <w:rsid w:val="001B42D8"/>
    <w:rsid w:val="001B4799"/>
    <w:rsid w:val="001B4806"/>
    <w:rsid w:val="001B6852"/>
    <w:rsid w:val="001B68FC"/>
    <w:rsid w:val="001B7AF3"/>
    <w:rsid w:val="001B7D59"/>
    <w:rsid w:val="001C1061"/>
    <w:rsid w:val="001C1150"/>
    <w:rsid w:val="001C1C12"/>
    <w:rsid w:val="001C27BA"/>
    <w:rsid w:val="001C3B28"/>
    <w:rsid w:val="001C4CB5"/>
    <w:rsid w:val="001C4D38"/>
    <w:rsid w:val="001C5E4A"/>
    <w:rsid w:val="001C71B1"/>
    <w:rsid w:val="001C77C3"/>
    <w:rsid w:val="001D4A59"/>
    <w:rsid w:val="001D5E1A"/>
    <w:rsid w:val="001D5EB0"/>
    <w:rsid w:val="001D6EBF"/>
    <w:rsid w:val="001E042F"/>
    <w:rsid w:val="001E2BCE"/>
    <w:rsid w:val="001E31EC"/>
    <w:rsid w:val="001E3A21"/>
    <w:rsid w:val="001E4AF4"/>
    <w:rsid w:val="001E54BE"/>
    <w:rsid w:val="001E704A"/>
    <w:rsid w:val="001E7351"/>
    <w:rsid w:val="001E7562"/>
    <w:rsid w:val="001E77BB"/>
    <w:rsid w:val="001E7CD0"/>
    <w:rsid w:val="001F4439"/>
    <w:rsid w:val="001F725A"/>
    <w:rsid w:val="0020172A"/>
    <w:rsid w:val="00203E8E"/>
    <w:rsid w:val="0020427D"/>
    <w:rsid w:val="00205E19"/>
    <w:rsid w:val="002061D9"/>
    <w:rsid w:val="002122C4"/>
    <w:rsid w:val="002133F7"/>
    <w:rsid w:val="002152EA"/>
    <w:rsid w:val="002216FB"/>
    <w:rsid w:val="00221D47"/>
    <w:rsid w:val="00222FE5"/>
    <w:rsid w:val="002237E7"/>
    <w:rsid w:val="00226B45"/>
    <w:rsid w:val="00226CED"/>
    <w:rsid w:val="0022764A"/>
    <w:rsid w:val="0022789B"/>
    <w:rsid w:val="0023039D"/>
    <w:rsid w:val="002307B0"/>
    <w:rsid w:val="00232F59"/>
    <w:rsid w:val="0023310B"/>
    <w:rsid w:val="0023315E"/>
    <w:rsid w:val="002342A1"/>
    <w:rsid w:val="00235168"/>
    <w:rsid w:val="0023519B"/>
    <w:rsid w:val="00237C91"/>
    <w:rsid w:val="00240BF5"/>
    <w:rsid w:val="002418A2"/>
    <w:rsid w:val="00242040"/>
    <w:rsid w:val="00245751"/>
    <w:rsid w:val="00250ED0"/>
    <w:rsid w:val="00257D5E"/>
    <w:rsid w:val="0026297C"/>
    <w:rsid w:val="002654B0"/>
    <w:rsid w:val="002660D6"/>
    <w:rsid w:val="0026622B"/>
    <w:rsid w:val="002668EF"/>
    <w:rsid w:val="002725C7"/>
    <w:rsid w:val="00272B62"/>
    <w:rsid w:val="00273B69"/>
    <w:rsid w:val="00274F68"/>
    <w:rsid w:val="00280D7F"/>
    <w:rsid w:val="00280DA0"/>
    <w:rsid w:val="0028119A"/>
    <w:rsid w:val="00282F65"/>
    <w:rsid w:val="00283026"/>
    <w:rsid w:val="002851EC"/>
    <w:rsid w:val="002860E0"/>
    <w:rsid w:val="00286852"/>
    <w:rsid w:val="00292A84"/>
    <w:rsid w:val="00294B68"/>
    <w:rsid w:val="00296B35"/>
    <w:rsid w:val="00296E96"/>
    <w:rsid w:val="002A5370"/>
    <w:rsid w:val="002A75EB"/>
    <w:rsid w:val="002B15A6"/>
    <w:rsid w:val="002B292A"/>
    <w:rsid w:val="002B4314"/>
    <w:rsid w:val="002B4CE6"/>
    <w:rsid w:val="002B6400"/>
    <w:rsid w:val="002C02F5"/>
    <w:rsid w:val="002C0E4E"/>
    <w:rsid w:val="002C30D0"/>
    <w:rsid w:val="002C32F8"/>
    <w:rsid w:val="002C5370"/>
    <w:rsid w:val="002C7503"/>
    <w:rsid w:val="002D16AD"/>
    <w:rsid w:val="002D1BB8"/>
    <w:rsid w:val="002D1BF7"/>
    <w:rsid w:val="002D31F6"/>
    <w:rsid w:val="002D3F24"/>
    <w:rsid w:val="002D5C79"/>
    <w:rsid w:val="002D6365"/>
    <w:rsid w:val="002E06F0"/>
    <w:rsid w:val="002E07E1"/>
    <w:rsid w:val="002E2255"/>
    <w:rsid w:val="002E2491"/>
    <w:rsid w:val="002E3414"/>
    <w:rsid w:val="002E6D7A"/>
    <w:rsid w:val="002E70B7"/>
    <w:rsid w:val="002F0377"/>
    <w:rsid w:val="002F32E4"/>
    <w:rsid w:val="002F3939"/>
    <w:rsid w:val="002F552C"/>
    <w:rsid w:val="002F6734"/>
    <w:rsid w:val="00301764"/>
    <w:rsid w:val="00302B26"/>
    <w:rsid w:val="00304847"/>
    <w:rsid w:val="003053AF"/>
    <w:rsid w:val="00306624"/>
    <w:rsid w:val="00306EEA"/>
    <w:rsid w:val="00310E7E"/>
    <w:rsid w:val="00311CB2"/>
    <w:rsid w:val="00313CAE"/>
    <w:rsid w:val="0031456E"/>
    <w:rsid w:val="00314A82"/>
    <w:rsid w:val="00314B51"/>
    <w:rsid w:val="003152D2"/>
    <w:rsid w:val="00316252"/>
    <w:rsid w:val="00316C8A"/>
    <w:rsid w:val="00321135"/>
    <w:rsid w:val="00322323"/>
    <w:rsid w:val="00323560"/>
    <w:rsid w:val="00330C19"/>
    <w:rsid w:val="0033123E"/>
    <w:rsid w:val="003317DF"/>
    <w:rsid w:val="0033188B"/>
    <w:rsid w:val="00332A54"/>
    <w:rsid w:val="003351DD"/>
    <w:rsid w:val="00335933"/>
    <w:rsid w:val="00336E88"/>
    <w:rsid w:val="003375A4"/>
    <w:rsid w:val="0034118D"/>
    <w:rsid w:val="00344520"/>
    <w:rsid w:val="00351E88"/>
    <w:rsid w:val="003520B1"/>
    <w:rsid w:val="00352397"/>
    <w:rsid w:val="00352D6E"/>
    <w:rsid w:val="00353870"/>
    <w:rsid w:val="00354EC4"/>
    <w:rsid w:val="003560B7"/>
    <w:rsid w:val="003560C3"/>
    <w:rsid w:val="00360CB6"/>
    <w:rsid w:val="003618C7"/>
    <w:rsid w:val="003623C9"/>
    <w:rsid w:val="003641F5"/>
    <w:rsid w:val="0036658A"/>
    <w:rsid w:val="00367DFD"/>
    <w:rsid w:val="00370184"/>
    <w:rsid w:val="00371564"/>
    <w:rsid w:val="00371F16"/>
    <w:rsid w:val="00372DB0"/>
    <w:rsid w:val="00376FE1"/>
    <w:rsid w:val="00380831"/>
    <w:rsid w:val="00380E8C"/>
    <w:rsid w:val="0038256A"/>
    <w:rsid w:val="00383200"/>
    <w:rsid w:val="00385845"/>
    <w:rsid w:val="00396BE5"/>
    <w:rsid w:val="00396D8F"/>
    <w:rsid w:val="003A0450"/>
    <w:rsid w:val="003A0EA5"/>
    <w:rsid w:val="003A130C"/>
    <w:rsid w:val="003A25FE"/>
    <w:rsid w:val="003A2C1E"/>
    <w:rsid w:val="003A46CF"/>
    <w:rsid w:val="003A4B56"/>
    <w:rsid w:val="003A78AB"/>
    <w:rsid w:val="003B3C7F"/>
    <w:rsid w:val="003B47EE"/>
    <w:rsid w:val="003B4E29"/>
    <w:rsid w:val="003B6B0B"/>
    <w:rsid w:val="003C287D"/>
    <w:rsid w:val="003C4606"/>
    <w:rsid w:val="003C62A3"/>
    <w:rsid w:val="003C68CF"/>
    <w:rsid w:val="003D1915"/>
    <w:rsid w:val="003D2577"/>
    <w:rsid w:val="003D32B2"/>
    <w:rsid w:val="003D4244"/>
    <w:rsid w:val="003D5F37"/>
    <w:rsid w:val="003D7850"/>
    <w:rsid w:val="003E0101"/>
    <w:rsid w:val="003E67AE"/>
    <w:rsid w:val="003E6FF5"/>
    <w:rsid w:val="003F02D6"/>
    <w:rsid w:val="003F0D39"/>
    <w:rsid w:val="003F26B0"/>
    <w:rsid w:val="003F274A"/>
    <w:rsid w:val="003F30FE"/>
    <w:rsid w:val="003F3BBF"/>
    <w:rsid w:val="0040372F"/>
    <w:rsid w:val="00403ADD"/>
    <w:rsid w:val="004049BD"/>
    <w:rsid w:val="0040523B"/>
    <w:rsid w:val="0040654F"/>
    <w:rsid w:val="00410A9F"/>
    <w:rsid w:val="00411C2E"/>
    <w:rsid w:val="00411E1F"/>
    <w:rsid w:val="00414900"/>
    <w:rsid w:val="00414AC6"/>
    <w:rsid w:val="00414FFF"/>
    <w:rsid w:val="0041503C"/>
    <w:rsid w:val="0041644D"/>
    <w:rsid w:val="00416CDF"/>
    <w:rsid w:val="00421A24"/>
    <w:rsid w:val="004237FB"/>
    <w:rsid w:val="00424F8F"/>
    <w:rsid w:val="00425406"/>
    <w:rsid w:val="00425788"/>
    <w:rsid w:val="00426533"/>
    <w:rsid w:val="00427762"/>
    <w:rsid w:val="0043064A"/>
    <w:rsid w:val="00431ECA"/>
    <w:rsid w:val="004322B5"/>
    <w:rsid w:val="0043486A"/>
    <w:rsid w:val="0044047A"/>
    <w:rsid w:val="00443ED6"/>
    <w:rsid w:val="00444E7B"/>
    <w:rsid w:val="00446632"/>
    <w:rsid w:val="00447209"/>
    <w:rsid w:val="00447610"/>
    <w:rsid w:val="004520FA"/>
    <w:rsid w:val="0045296A"/>
    <w:rsid w:val="004531DF"/>
    <w:rsid w:val="00453AA1"/>
    <w:rsid w:val="00454260"/>
    <w:rsid w:val="004544FF"/>
    <w:rsid w:val="0045747E"/>
    <w:rsid w:val="00464668"/>
    <w:rsid w:val="00465573"/>
    <w:rsid w:val="00472099"/>
    <w:rsid w:val="00473080"/>
    <w:rsid w:val="00473BD4"/>
    <w:rsid w:val="00474914"/>
    <w:rsid w:val="00481316"/>
    <w:rsid w:val="0048137E"/>
    <w:rsid w:val="004828C3"/>
    <w:rsid w:val="00482B7D"/>
    <w:rsid w:val="0048496E"/>
    <w:rsid w:val="0048611F"/>
    <w:rsid w:val="00486C98"/>
    <w:rsid w:val="004879A3"/>
    <w:rsid w:val="00490F45"/>
    <w:rsid w:val="00496129"/>
    <w:rsid w:val="004961D6"/>
    <w:rsid w:val="00496524"/>
    <w:rsid w:val="00497FA8"/>
    <w:rsid w:val="004A098A"/>
    <w:rsid w:val="004A1918"/>
    <w:rsid w:val="004A214B"/>
    <w:rsid w:val="004A2BEA"/>
    <w:rsid w:val="004A36FC"/>
    <w:rsid w:val="004A4BD1"/>
    <w:rsid w:val="004A56CB"/>
    <w:rsid w:val="004A6E00"/>
    <w:rsid w:val="004B232F"/>
    <w:rsid w:val="004B525D"/>
    <w:rsid w:val="004B6136"/>
    <w:rsid w:val="004B6521"/>
    <w:rsid w:val="004C0A9C"/>
    <w:rsid w:val="004C15AB"/>
    <w:rsid w:val="004C3888"/>
    <w:rsid w:val="004C59F7"/>
    <w:rsid w:val="004D5E1B"/>
    <w:rsid w:val="004E3336"/>
    <w:rsid w:val="004E5CB1"/>
    <w:rsid w:val="004E686D"/>
    <w:rsid w:val="004E70D3"/>
    <w:rsid w:val="0050300A"/>
    <w:rsid w:val="005061E5"/>
    <w:rsid w:val="00510313"/>
    <w:rsid w:val="00510E58"/>
    <w:rsid w:val="00510EA7"/>
    <w:rsid w:val="005201C7"/>
    <w:rsid w:val="005201CF"/>
    <w:rsid w:val="00520AB5"/>
    <w:rsid w:val="00520FBC"/>
    <w:rsid w:val="005216F3"/>
    <w:rsid w:val="0052211F"/>
    <w:rsid w:val="00522AA8"/>
    <w:rsid w:val="005242B4"/>
    <w:rsid w:val="005243F9"/>
    <w:rsid w:val="005264EE"/>
    <w:rsid w:val="00531020"/>
    <w:rsid w:val="00531069"/>
    <w:rsid w:val="00534260"/>
    <w:rsid w:val="005346BC"/>
    <w:rsid w:val="00534DF1"/>
    <w:rsid w:val="005377D4"/>
    <w:rsid w:val="00540538"/>
    <w:rsid w:val="0054109D"/>
    <w:rsid w:val="00544C21"/>
    <w:rsid w:val="00550917"/>
    <w:rsid w:val="00560B5E"/>
    <w:rsid w:val="00561AE3"/>
    <w:rsid w:val="005620D0"/>
    <w:rsid w:val="0056221F"/>
    <w:rsid w:val="005676EF"/>
    <w:rsid w:val="00570409"/>
    <w:rsid w:val="00570B30"/>
    <w:rsid w:val="00573E67"/>
    <w:rsid w:val="00575EA4"/>
    <w:rsid w:val="005765EB"/>
    <w:rsid w:val="00576C36"/>
    <w:rsid w:val="005828FE"/>
    <w:rsid w:val="00583619"/>
    <w:rsid w:val="00585722"/>
    <w:rsid w:val="00587C7A"/>
    <w:rsid w:val="0059297E"/>
    <w:rsid w:val="00592FCC"/>
    <w:rsid w:val="005930F0"/>
    <w:rsid w:val="00593934"/>
    <w:rsid w:val="005940D6"/>
    <w:rsid w:val="00594BE9"/>
    <w:rsid w:val="00595484"/>
    <w:rsid w:val="00597DFB"/>
    <w:rsid w:val="005A2416"/>
    <w:rsid w:val="005A569A"/>
    <w:rsid w:val="005A5FA4"/>
    <w:rsid w:val="005B12BB"/>
    <w:rsid w:val="005B28D6"/>
    <w:rsid w:val="005C0B0A"/>
    <w:rsid w:val="005C2E24"/>
    <w:rsid w:val="005C3FC7"/>
    <w:rsid w:val="005C558F"/>
    <w:rsid w:val="005C6B0A"/>
    <w:rsid w:val="005C766E"/>
    <w:rsid w:val="005D088A"/>
    <w:rsid w:val="005D0D3C"/>
    <w:rsid w:val="005D5EB2"/>
    <w:rsid w:val="005D797D"/>
    <w:rsid w:val="005D7AB1"/>
    <w:rsid w:val="005E0714"/>
    <w:rsid w:val="005E44EA"/>
    <w:rsid w:val="005E4FBB"/>
    <w:rsid w:val="005E747F"/>
    <w:rsid w:val="005E76F2"/>
    <w:rsid w:val="005F0B93"/>
    <w:rsid w:val="005F0DDD"/>
    <w:rsid w:val="005F2549"/>
    <w:rsid w:val="005F28E2"/>
    <w:rsid w:val="005F3C22"/>
    <w:rsid w:val="005F43B0"/>
    <w:rsid w:val="005F5010"/>
    <w:rsid w:val="005F5C36"/>
    <w:rsid w:val="00601808"/>
    <w:rsid w:val="00606EB7"/>
    <w:rsid w:val="00607182"/>
    <w:rsid w:val="00615803"/>
    <w:rsid w:val="00617A1E"/>
    <w:rsid w:val="006202FC"/>
    <w:rsid w:val="006210A3"/>
    <w:rsid w:val="00625578"/>
    <w:rsid w:val="006259D7"/>
    <w:rsid w:val="006330E1"/>
    <w:rsid w:val="00637A57"/>
    <w:rsid w:val="006403BF"/>
    <w:rsid w:val="006412EC"/>
    <w:rsid w:val="00645986"/>
    <w:rsid w:val="00646183"/>
    <w:rsid w:val="00650022"/>
    <w:rsid w:val="006510B5"/>
    <w:rsid w:val="0065168E"/>
    <w:rsid w:val="0065461C"/>
    <w:rsid w:val="0065537D"/>
    <w:rsid w:val="00655F7C"/>
    <w:rsid w:val="006603D2"/>
    <w:rsid w:val="00660472"/>
    <w:rsid w:val="00660517"/>
    <w:rsid w:val="00660AAC"/>
    <w:rsid w:val="00661369"/>
    <w:rsid w:val="00661A8A"/>
    <w:rsid w:val="00661E16"/>
    <w:rsid w:val="00662689"/>
    <w:rsid w:val="006632F4"/>
    <w:rsid w:val="00666BB1"/>
    <w:rsid w:val="00667F10"/>
    <w:rsid w:val="00667FE4"/>
    <w:rsid w:val="00671AC0"/>
    <w:rsid w:val="00672DF7"/>
    <w:rsid w:val="00676260"/>
    <w:rsid w:val="00677D55"/>
    <w:rsid w:val="0068317A"/>
    <w:rsid w:val="006834E5"/>
    <w:rsid w:val="00683F0F"/>
    <w:rsid w:val="00684628"/>
    <w:rsid w:val="00684FF3"/>
    <w:rsid w:val="00692335"/>
    <w:rsid w:val="0069367A"/>
    <w:rsid w:val="006961E6"/>
    <w:rsid w:val="0069745F"/>
    <w:rsid w:val="006A0A54"/>
    <w:rsid w:val="006A0F0F"/>
    <w:rsid w:val="006A3978"/>
    <w:rsid w:val="006A4F2D"/>
    <w:rsid w:val="006A6E6D"/>
    <w:rsid w:val="006A7704"/>
    <w:rsid w:val="006A7CF7"/>
    <w:rsid w:val="006B3B40"/>
    <w:rsid w:val="006B54DF"/>
    <w:rsid w:val="006B7032"/>
    <w:rsid w:val="006C1CC8"/>
    <w:rsid w:val="006D02D4"/>
    <w:rsid w:val="006D0BBA"/>
    <w:rsid w:val="006D2503"/>
    <w:rsid w:val="006D27C2"/>
    <w:rsid w:val="006D2B7A"/>
    <w:rsid w:val="006D3D54"/>
    <w:rsid w:val="006D430D"/>
    <w:rsid w:val="006D5869"/>
    <w:rsid w:val="006D72C2"/>
    <w:rsid w:val="006E0E38"/>
    <w:rsid w:val="006E1AC2"/>
    <w:rsid w:val="006E46A6"/>
    <w:rsid w:val="006E4C7D"/>
    <w:rsid w:val="006F0B52"/>
    <w:rsid w:val="006F2DDB"/>
    <w:rsid w:val="006F4D9F"/>
    <w:rsid w:val="006F5832"/>
    <w:rsid w:val="006F7641"/>
    <w:rsid w:val="00701BC8"/>
    <w:rsid w:val="00701E35"/>
    <w:rsid w:val="00703A3B"/>
    <w:rsid w:val="00704002"/>
    <w:rsid w:val="00706685"/>
    <w:rsid w:val="00706A0E"/>
    <w:rsid w:val="00706C67"/>
    <w:rsid w:val="007121F4"/>
    <w:rsid w:val="00712BEE"/>
    <w:rsid w:val="00712C85"/>
    <w:rsid w:val="00715C8F"/>
    <w:rsid w:val="0071736E"/>
    <w:rsid w:val="00717CDC"/>
    <w:rsid w:val="007207C2"/>
    <w:rsid w:val="00720E03"/>
    <w:rsid w:val="00722C47"/>
    <w:rsid w:val="00722CD8"/>
    <w:rsid w:val="00725806"/>
    <w:rsid w:val="00727634"/>
    <w:rsid w:val="00733057"/>
    <w:rsid w:val="00733CBB"/>
    <w:rsid w:val="00733DED"/>
    <w:rsid w:val="007345A1"/>
    <w:rsid w:val="00735107"/>
    <w:rsid w:val="00735717"/>
    <w:rsid w:val="00736B78"/>
    <w:rsid w:val="00736F09"/>
    <w:rsid w:val="00740CED"/>
    <w:rsid w:val="00741739"/>
    <w:rsid w:val="0074385B"/>
    <w:rsid w:val="00745B8A"/>
    <w:rsid w:val="00745C4E"/>
    <w:rsid w:val="0075266A"/>
    <w:rsid w:val="00752BD0"/>
    <w:rsid w:val="007534A2"/>
    <w:rsid w:val="007545C4"/>
    <w:rsid w:val="00755405"/>
    <w:rsid w:val="007562EF"/>
    <w:rsid w:val="00761559"/>
    <w:rsid w:val="0076265C"/>
    <w:rsid w:val="00765247"/>
    <w:rsid w:val="00765FA8"/>
    <w:rsid w:val="007720EE"/>
    <w:rsid w:val="00772908"/>
    <w:rsid w:val="007754E7"/>
    <w:rsid w:val="00775E6D"/>
    <w:rsid w:val="00777816"/>
    <w:rsid w:val="0078097E"/>
    <w:rsid w:val="00780DD0"/>
    <w:rsid w:val="0078143E"/>
    <w:rsid w:val="00781EDB"/>
    <w:rsid w:val="00786708"/>
    <w:rsid w:val="007915B5"/>
    <w:rsid w:val="0079569A"/>
    <w:rsid w:val="007A015C"/>
    <w:rsid w:val="007A0D82"/>
    <w:rsid w:val="007A23FD"/>
    <w:rsid w:val="007A5A60"/>
    <w:rsid w:val="007A798A"/>
    <w:rsid w:val="007C1BEC"/>
    <w:rsid w:val="007C2614"/>
    <w:rsid w:val="007C2895"/>
    <w:rsid w:val="007C2BEA"/>
    <w:rsid w:val="007C558E"/>
    <w:rsid w:val="007C59EC"/>
    <w:rsid w:val="007C5C72"/>
    <w:rsid w:val="007C60C8"/>
    <w:rsid w:val="007D1E3D"/>
    <w:rsid w:val="007D45E9"/>
    <w:rsid w:val="007D5345"/>
    <w:rsid w:val="007D5902"/>
    <w:rsid w:val="007D5970"/>
    <w:rsid w:val="007D6A1F"/>
    <w:rsid w:val="007D7478"/>
    <w:rsid w:val="007E007D"/>
    <w:rsid w:val="007E06BE"/>
    <w:rsid w:val="007E0813"/>
    <w:rsid w:val="007E141A"/>
    <w:rsid w:val="007E5034"/>
    <w:rsid w:val="007E6FE7"/>
    <w:rsid w:val="007F01E4"/>
    <w:rsid w:val="007F0E91"/>
    <w:rsid w:val="007F2DA7"/>
    <w:rsid w:val="007F31DD"/>
    <w:rsid w:val="007F3399"/>
    <w:rsid w:val="007F34E4"/>
    <w:rsid w:val="007F520D"/>
    <w:rsid w:val="00806F62"/>
    <w:rsid w:val="00807B1F"/>
    <w:rsid w:val="00810FD5"/>
    <w:rsid w:val="00811AD2"/>
    <w:rsid w:val="008123DA"/>
    <w:rsid w:val="00813366"/>
    <w:rsid w:val="00813C55"/>
    <w:rsid w:val="00813F81"/>
    <w:rsid w:val="008171F8"/>
    <w:rsid w:val="008210FF"/>
    <w:rsid w:val="00822726"/>
    <w:rsid w:val="00824C28"/>
    <w:rsid w:val="00825CC6"/>
    <w:rsid w:val="00827200"/>
    <w:rsid w:val="0082780C"/>
    <w:rsid w:val="008305E6"/>
    <w:rsid w:val="00831916"/>
    <w:rsid w:val="00834A06"/>
    <w:rsid w:val="00834B3B"/>
    <w:rsid w:val="008360F2"/>
    <w:rsid w:val="008409AB"/>
    <w:rsid w:val="00841736"/>
    <w:rsid w:val="00841B65"/>
    <w:rsid w:val="00841D8D"/>
    <w:rsid w:val="00841E01"/>
    <w:rsid w:val="008442A2"/>
    <w:rsid w:val="00844896"/>
    <w:rsid w:val="00850311"/>
    <w:rsid w:val="00850314"/>
    <w:rsid w:val="0085480B"/>
    <w:rsid w:val="0086004B"/>
    <w:rsid w:val="008606E1"/>
    <w:rsid w:val="00861A31"/>
    <w:rsid w:val="0086289A"/>
    <w:rsid w:val="00862D8E"/>
    <w:rsid w:val="00864EEB"/>
    <w:rsid w:val="00865715"/>
    <w:rsid w:val="0086634A"/>
    <w:rsid w:val="00866678"/>
    <w:rsid w:val="008711DC"/>
    <w:rsid w:val="008719E9"/>
    <w:rsid w:val="00875B08"/>
    <w:rsid w:val="00877579"/>
    <w:rsid w:val="00882464"/>
    <w:rsid w:val="00882975"/>
    <w:rsid w:val="00883327"/>
    <w:rsid w:val="00886093"/>
    <w:rsid w:val="00886210"/>
    <w:rsid w:val="00892882"/>
    <w:rsid w:val="00892E0E"/>
    <w:rsid w:val="00894F32"/>
    <w:rsid w:val="00897B74"/>
    <w:rsid w:val="008A0B53"/>
    <w:rsid w:val="008A0F78"/>
    <w:rsid w:val="008A12B6"/>
    <w:rsid w:val="008A1C8F"/>
    <w:rsid w:val="008A34DE"/>
    <w:rsid w:val="008A4ABC"/>
    <w:rsid w:val="008A5325"/>
    <w:rsid w:val="008B04D4"/>
    <w:rsid w:val="008B0EDD"/>
    <w:rsid w:val="008B1A93"/>
    <w:rsid w:val="008B7E81"/>
    <w:rsid w:val="008D0247"/>
    <w:rsid w:val="008D1FCA"/>
    <w:rsid w:val="008D20DF"/>
    <w:rsid w:val="008D371A"/>
    <w:rsid w:val="008D55F7"/>
    <w:rsid w:val="008D590B"/>
    <w:rsid w:val="008D63B1"/>
    <w:rsid w:val="008D6F8D"/>
    <w:rsid w:val="008E09D2"/>
    <w:rsid w:val="008E399E"/>
    <w:rsid w:val="008E5140"/>
    <w:rsid w:val="008F0C02"/>
    <w:rsid w:val="008F108C"/>
    <w:rsid w:val="008F257B"/>
    <w:rsid w:val="008F38B3"/>
    <w:rsid w:val="008F49D0"/>
    <w:rsid w:val="008F66A2"/>
    <w:rsid w:val="008F7201"/>
    <w:rsid w:val="00900346"/>
    <w:rsid w:val="00902277"/>
    <w:rsid w:val="0090462B"/>
    <w:rsid w:val="00906E02"/>
    <w:rsid w:val="00913941"/>
    <w:rsid w:val="00915B7D"/>
    <w:rsid w:val="00917B74"/>
    <w:rsid w:val="00920D24"/>
    <w:rsid w:val="009230EC"/>
    <w:rsid w:val="00923169"/>
    <w:rsid w:val="009234F4"/>
    <w:rsid w:val="00924971"/>
    <w:rsid w:val="00925378"/>
    <w:rsid w:val="00935066"/>
    <w:rsid w:val="009351A9"/>
    <w:rsid w:val="00935E10"/>
    <w:rsid w:val="00936481"/>
    <w:rsid w:val="00937480"/>
    <w:rsid w:val="00940DC1"/>
    <w:rsid w:val="00941300"/>
    <w:rsid w:val="009419B5"/>
    <w:rsid w:val="00941B9F"/>
    <w:rsid w:val="009459B1"/>
    <w:rsid w:val="0094712C"/>
    <w:rsid w:val="0095048E"/>
    <w:rsid w:val="00952AAA"/>
    <w:rsid w:val="00957079"/>
    <w:rsid w:val="00957439"/>
    <w:rsid w:val="00960FB3"/>
    <w:rsid w:val="0096333C"/>
    <w:rsid w:val="00963D5F"/>
    <w:rsid w:val="00965CA6"/>
    <w:rsid w:val="00970CC2"/>
    <w:rsid w:val="00971AD1"/>
    <w:rsid w:val="009731C9"/>
    <w:rsid w:val="009745D6"/>
    <w:rsid w:val="00976FE0"/>
    <w:rsid w:val="00980221"/>
    <w:rsid w:val="009803E0"/>
    <w:rsid w:val="009854AD"/>
    <w:rsid w:val="00987DFA"/>
    <w:rsid w:val="00992012"/>
    <w:rsid w:val="009928B8"/>
    <w:rsid w:val="00993C8E"/>
    <w:rsid w:val="00994488"/>
    <w:rsid w:val="00994792"/>
    <w:rsid w:val="00996855"/>
    <w:rsid w:val="00996972"/>
    <w:rsid w:val="009A0B40"/>
    <w:rsid w:val="009A4C10"/>
    <w:rsid w:val="009A68FE"/>
    <w:rsid w:val="009B0E22"/>
    <w:rsid w:val="009C0890"/>
    <w:rsid w:val="009C270F"/>
    <w:rsid w:val="009C306D"/>
    <w:rsid w:val="009C52FD"/>
    <w:rsid w:val="009C5301"/>
    <w:rsid w:val="009C6203"/>
    <w:rsid w:val="009C63EA"/>
    <w:rsid w:val="009D1ED2"/>
    <w:rsid w:val="009D5790"/>
    <w:rsid w:val="009D6B42"/>
    <w:rsid w:val="009E1270"/>
    <w:rsid w:val="009E328A"/>
    <w:rsid w:val="009E5298"/>
    <w:rsid w:val="009F0764"/>
    <w:rsid w:val="009F36D7"/>
    <w:rsid w:val="009F3791"/>
    <w:rsid w:val="009F4D0A"/>
    <w:rsid w:val="009F56DF"/>
    <w:rsid w:val="009F5B5D"/>
    <w:rsid w:val="00A02BFB"/>
    <w:rsid w:val="00A03EDC"/>
    <w:rsid w:val="00A044B0"/>
    <w:rsid w:val="00A04F02"/>
    <w:rsid w:val="00A07EB2"/>
    <w:rsid w:val="00A11C07"/>
    <w:rsid w:val="00A15B3F"/>
    <w:rsid w:val="00A17081"/>
    <w:rsid w:val="00A20794"/>
    <w:rsid w:val="00A21BB4"/>
    <w:rsid w:val="00A27477"/>
    <w:rsid w:val="00A300C3"/>
    <w:rsid w:val="00A30F80"/>
    <w:rsid w:val="00A33B0E"/>
    <w:rsid w:val="00A41E3F"/>
    <w:rsid w:val="00A44733"/>
    <w:rsid w:val="00A466EF"/>
    <w:rsid w:val="00A46C10"/>
    <w:rsid w:val="00A50334"/>
    <w:rsid w:val="00A563DA"/>
    <w:rsid w:val="00A56F5A"/>
    <w:rsid w:val="00A610EE"/>
    <w:rsid w:val="00A617A7"/>
    <w:rsid w:val="00A641E0"/>
    <w:rsid w:val="00A65031"/>
    <w:rsid w:val="00A6693A"/>
    <w:rsid w:val="00A674A9"/>
    <w:rsid w:val="00A708A1"/>
    <w:rsid w:val="00A70C61"/>
    <w:rsid w:val="00A71E92"/>
    <w:rsid w:val="00A732F6"/>
    <w:rsid w:val="00A73B21"/>
    <w:rsid w:val="00A73D02"/>
    <w:rsid w:val="00A74FE2"/>
    <w:rsid w:val="00A761C8"/>
    <w:rsid w:val="00A77A1A"/>
    <w:rsid w:val="00A80727"/>
    <w:rsid w:val="00A80729"/>
    <w:rsid w:val="00A808B7"/>
    <w:rsid w:val="00A80D87"/>
    <w:rsid w:val="00A819FE"/>
    <w:rsid w:val="00A82739"/>
    <w:rsid w:val="00A83E50"/>
    <w:rsid w:val="00A87022"/>
    <w:rsid w:val="00A93393"/>
    <w:rsid w:val="00A93459"/>
    <w:rsid w:val="00A96F76"/>
    <w:rsid w:val="00A9746D"/>
    <w:rsid w:val="00AA04D8"/>
    <w:rsid w:val="00AA1DAF"/>
    <w:rsid w:val="00AA2224"/>
    <w:rsid w:val="00AA2BC4"/>
    <w:rsid w:val="00AA3423"/>
    <w:rsid w:val="00AA3A9F"/>
    <w:rsid w:val="00AA5B02"/>
    <w:rsid w:val="00AA7D99"/>
    <w:rsid w:val="00AB10AA"/>
    <w:rsid w:val="00AB2DA0"/>
    <w:rsid w:val="00AB5C5D"/>
    <w:rsid w:val="00AB6B4A"/>
    <w:rsid w:val="00AC133E"/>
    <w:rsid w:val="00AC21E5"/>
    <w:rsid w:val="00AC3B22"/>
    <w:rsid w:val="00AC5A78"/>
    <w:rsid w:val="00AC61D5"/>
    <w:rsid w:val="00AC6476"/>
    <w:rsid w:val="00AC6D74"/>
    <w:rsid w:val="00AC7000"/>
    <w:rsid w:val="00AC7543"/>
    <w:rsid w:val="00AD0CED"/>
    <w:rsid w:val="00AD4EC1"/>
    <w:rsid w:val="00AE09A3"/>
    <w:rsid w:val="00AE0C49"/>
    <w:rsid w:val="00AE2270"/>
    <w:rsid w:val="00AE2805"/>
    <w:rsid w:val="00AE38FB"/>
    <w:rsid w:val="00AE41F7"/>
    <w:rsid w:val="00AE500F"/>
    <w:rsid w:val="00AE5A9B"/>
    <w:rsid w:val="00AE6EC3"/>
    <w:rsid w:val="00AE7748"/>
    <w:rsid w:val="00AF22C4"/>
    <w:rsid w:val="00AF306A"/>
    <w:rsid w:val="00AF36EA"/>
    <w:rsid w:val="00AF38CD"/>
    <w:rsid w:val="00AF6452"/>
    <w:rsid w:val="00AF7435"/>
    <w:rsid w:val="00AF7945"/>
    <w:rsid w:val="00B0520D"/>
    <w:rsid w:val="00B06343"/>
    <w:rsid w:val="00B12898"/>
    <w:rsid w:val="00B1593D"/>
    <w:rsid w:val="00B17215"/>
    <w:rsid w:val="00B22986"/>
    <w:rsid w:val="00B23364"/>
    <w:rsid w:val="00B23449"/>
    <w:rsid w:val="00B26365"/>
    <w:rsid w:val="00B265E8"/>
    <w:rsid w:val="00B27394"/>
    <w:rsid w:val="00B27E8D"/>
    <w:rsid w:val="00B30DD6"/>
    <w:rsid w:val="00B3122B"/>
    <w:rsid w:val="00B334D1"/>
    <w:rsid w:val="00B3508B"/>
    <w:rsid w:val="00B362BA"/>
    <w:rsid w:val="00B42FE8"/>
    <w:rsid w:val="00B45FA6"/>
    <w:rsid w:val="00B50300"/>
    <w:rsid w:val="00B519CC"/>
    <w:rsid w:val="00B51CF2"/>
    <w:rsid w:val="00B51E60"/>
    <w:rsid w:val="00B55D1B"/>
    <w:rsid w:val="00B61183"/>
    <w:rsid w:val="00B614F9"/>
    <w:rsid w:val="00B63A31"/>
    <w:rsid w:val="00B63BC9"/>
    <w:rsid w:val="00B67559"/>
    <w:rsid w:val="00B6788A"/>
    <w:rsid w:val="00B70239"/>
    <w:rsid w:val="00B70313"/>
    <w:rsid w:val="00B7539F"/>
    <w:rsid w:val="00B77631"/>
    <w:rsid w:val="00B77938"/>
    <w:rsid w:val="00B8041A"/>
    <w:rsid w:val="00B8104B"/>
    <w:rsid w:val="00B81D74"/>
    <w:rsid w:val="00B8484D"/>
    <w:rsid w:val="00B8497C"/>
    <w:rsid w:val="00B852A6"/>
    <w:rsid w:val="00B8558E"/>
    <w:rsid w:val="00B863A7"/>
    <w:rsid w:val="00B90DAA"/>
    <w:rsid w:val="00B9143C"/>
    <w:rsid w:val="00B9152D"/>
    <w:rsid w:val="00B9658E"/>
    <w:rsid w:val="00B97377"/>
    <w:rsid w:val="00BA333F"/>
    <w:rsid w:val="00BA3B72"/>
    <w:rsid w:val="00BA7D64"/>
    <w:rsid w:val="00BB159D"/>
    <w:rsid w:val="00BB1651"/>
    <w:rsid w:val="00BB17A4"/>
    <w:rsid w:val="00BB2D93"/>
    <w:rsid w:val="00BB35CA"/>
    <w:rsid w:val="00BB4F51"/>
    <w:rsid w:val="00BB6A12"/>
    <w:rsid w:val="00BB6FB6"/>
    <w:rsid w:val="00BC0CAB"/>
    <w:rsid w:val="00BC0F7B"/>
    <w:rsid w:val="00BC1038"/>
    <w:rsid w:val="00BC49B5"/>
    <w:rsid w:val="00BD2E36"/>
    <w:rsid w:val="00BD2FD7"/>
    <w:rsid w:val="00BD368E"/>
    <w:rsid w:val="00BD61C3"/>
    <w:rsid w:val="00BD7544"/>
    <w:rsid w:val="00BE01B4"/>
    <w:rsid w:val="00BE0782"/>
    <w:rsid w:val="00BE276A"/>
    <w:rsid w:val="00BE70FB"/>
    <w:rsid w:val="00BE7B39"/>
    <w:rsid w:val="00BE7D92"/>
    <w:rsid w:val="00BF1285"/>
    <w:rsid w:val="00BF1A44"/>
    <w:rsid w:val="00BF2E95"/>
    <w:rsid w:val="00BF54A1"/>
    <w:rsid w:val="00BF68A4"/>
    <w:rsid w:val="00C01F6A"/>
    <w:rsid w:val="00C07CA3"/>
    <w:rsid w:val="00C10C92"/>
    <w:rsid w:val="00C11706"/>
    <w:rsid w:val="00C138FB"/>
    <w:rsid w:val="00C143D9"/>
    <w:rsid w:val="00C14477"/>
    <w:rsid w:val="00C157A6"/>
    <w:rsid w:val="00C21F49"/>
    <w:rsid w:val="00C266CE"/>
    <w:rsid w:val="00C326EE"/>
    <w:rsid w:val="00C32798"/>
    <w:rsid w:val="00C329D8"/>
    <w:rsid w:val="00C33679"/>
    <w:rsid w:val="00C3594C"/>
    <w:rsid w:val="00C413A3"/>
    <w:rsid w:val="00C41453"/>
    <w:rsid w:val="00C4191E"/>
    <w:rsid w:val="00C47B1E"/>
    <w:rsid w:val="00C50E11"/>
    <w:rsid w:val="00C5367C"/>
    <w:rsid w:val="00C53AE4"/>
    <w:rsid w:val="00C53D77"/>
    <w:rsid w:val="00C53E9F"/>
    <w:rsid w:val="00C5451C"/>
    <w:rsid w:val="00C54CE1"/>
    <w:rsid w:val="00C628F6"/>
    <w:rsid w:val="00C64C26"/>
    <w:rsid w:val="00C66EC4"/>
    <w:rsid w:val="00C70D54"/>
    <w:rsid w:val="00C72CE8"/>
    <w:rsid w:val="00C732AF"/>
    <w:rsid w:val="00C755D5"/>
    <w:rsid w:val="00C7598E"/>
    <w:rsid w:val="00C8060E"/>
    <w:rsid w:val="00C80C4A"/>
    <w:rsid w:val="00C82050"/>
    <w:rsid w:val="00C824EB"/>
    <w:rsid w:val="00C84D66"/>
    <w:rsid w:val="00C873EE"/>
    <w:rsid w:val="00C944F0"/>
    <w:rsid w:val="00C94613"/>
    <w:rsid w:val="00CA26A7"/>
    <w:rsid w:val="00CA3AC7"/>
    <w:rsid w:val="00CA5150"/>
    <w:rsid w:val="00CA51E7"/>
    <w:rsid w:val="00CA6DC1"/>
    <w:rsid w:val="00CB057E"/>
    <w:rsid w:val="00CB118C"/>
    <w:rsid w:val="00CB1477"/>
    <w:rsid w:val="00CB14C7"/>
    <w:rsid w:val="00CB6287"/>
    <w:rsid w:val="00CB75B4"/>
    <w:rsid w:val="00CC02A5"/>
    <w:rsid w:val="00CC2FF8"/>
    <w:rsid w:val="00CC58C9"/>
    <w:rsid w:val="00CC61B9"/>
    <w:rsid w:val="00CC72C5"/>
    <w:rsid w:val="00CC765B"/>
    <w:rsid w:val="00CD0190"/>
    <w:rsid w:val="00CD0988"/>
    <w:rsid w:val="00CD233C"/>
    <w:rsid w:val="00CD240D"/>
    <w:rsid w:val="00CD2DBF"/>
    <w:rsid w:val="00CE13C2"/>
    <w:rsid w:val="00CE1A05"/>
    <w:rsid w:val="00CE3546"/>
    <w:rsid w:val="00CE4660"/>
    <w:rsid w:val="00CE7A29"/>
    <w:rsid w:val="00CF066C"/>
    <w:rsid w:val="00CF3616"/>
    <w:rsid w:val="00CF765A"/>
    <w:rsid w:val="00CF7DCC"/>
    <w:rsid w:val="00D0188B"/>
    <w:rsid w:val="00D0379A"/>
    <w:rsid w:val="00D07449"/>
    <w:rsid w:val="00D103EC"/>
    <w:rsid w:val="00D1096C"/>
    <w:rsid w:val="00D11E63"/>
    <w:rsid w:val="00D120A5"/>
    <w:rsid w:val="00D1238E"/>
    <w:rsid w:val="00D133A2"/>
    <w:rsid w:val="00D156E0"/>
    <w:rsid w:val="00D213B7"/>
    <w:rsid w:val="00D23CEB"/>
    <w:rsid w:val="00D2703A"/>
    <w:rsid w:val="00D342F8"/>
    <w:rsid w:val="00D403E6"/>
    <w:rsid w:val="00D40959"/>
    <w:rsid w:val="00D419EB"/>
    <w:rsid w:val="00D44094"/>
    <w:rsid w:val="00D4416A"/>
    <w:rsid w:val="00D45307"/>
    <w:rsid w:val="00D453E4"/>
    <w:rsid w:val="00D45A0C"/>
    <w:rsid w:val="00D46AB4"/>
    <w:rsid w:val="00D46D31"/>
    <w:rsid w:val="00D4755B"/>
    <w:rsid w:val="00D50E6F"/>
    <w:rsid w:val="00D51AEF"/>
    <w:rsid w:val="00D51EC1"/>
    <w:rsid w:val="00D52C3D"/>
    <w:rsid w:val="00D5347E"/>
    <w:rsid w:val="00D55BFF"/>
    <w:rsid w:val="00D57593"/>
    <w:rsid w:val="00D62025"/>
    <w:rsid w:val="00D6397D"/>
    <w:rsid w:val="00D67AE6"/>
    <w:rsid w:val="00D67DBC"/>
    <w:rsid w:val="00D72566"/>
    <w:rsid w:val="00D75728"/>
    <w:rsid w:val="00D8377D"/>
    <w:rsid w:val="00D8532B"/>
    <w:rsid w:val="00D86603"/>
    <w:rsid w:val="00D86B71"/>
    <w:rsid w:val="00D87151"/>
    <w:rsid w:val="00D87D04"/>
    <w:rsid w:val="00D910CA"/>
    <w:rsid w:val="00D930F8"/>
    <w:rsid w:val="00D93382"/>
    <w:rsid w:val="00D95F3D"/>
    <w:rsid w:val="00D9724A"/>
    <w:rsid w:val="00DA2341"/>
    <w:rsid w:val="00DA29FD"/>
    <w:rsid w:val="00DA3132"/>
    <w:rsid w:val="00DA7432"/>
    <w:rsid w:val="00DB14B6"/>
    <w:rsid w:val="00DB5542"/>
    <w:rsid w:val="00DB57C1"/>
    <w:rsid w:val="00DB6207"/>
    <w:rsid w:val="00DB6C82"/>
    <w:rsid w:val="00DC4A20"/>
    <w:rsid w:val="00DD2B48"/>
    <w:rsid w:val="00DD3DBF"/>
    <w:rsid w:val="00DD55C0"/>
    <w:rsid w:val="00DE06BA"/>
    <w:rsid w:val="00DE1156"/>
    <w:rsid w:val="00DE66E2"/>
    <w:rsid w:val="00DF2204"/>
    <w:rsid w:val="00DF297F"/>
    <w:rsid w:val="00DF51A1"/>
    <w:rsid w:val="00E0037D"/>
    <w:rsid w:val="00E00B5E"/>
    <w:rsid w:val="00E01D3A"/>
    <w:rsid w:val="00E03243"/>
    <w:rsid w:val="00E110BC"/>
    <w:rsid w:val="00E12D83"/>
    <w:rsid w:val="00E13DDA"/>
    <w:rsid w:val="00E1474F"/>
    <w:rsid w:val="00E161C1"/>
    <w:rsid w:val="00E16C02"/>
    <w:rsid w:val="00E17B45"/>
    <w:rsid w:val="00E215BB"/>
    <w:rsid w:val="00E21EB3"/>
    <w:rsid w:val="00E229B4"/>
    <w:rsid w:val="00E232CF"/>
    <w:rsid w:val="00E27400"/>
    <w:rsid w:val="00E30CD7"/>
    <w:rsid w:val="00E31BFB"/>
    <w:rsid w:val="00E32B38"/>
    <w:rsid w:val="00E3369F"/>
    <w:rsid w:val="00E34DF7"/>
    <w:rsid w:val="00E359B5"/>
    <w:rsid w:val="00E360AC"/>
    <w:rsid w:val="00E36517"/>
    <w:rsid w:val="00E36D1C"/>
    <w:rsid w:val="00E37212"/>
    <w:rsid w:val="00E405B0"/>
    <w:rsid w:val="00E40ACE"/>
    <w:rsid w:val="00E42932"/>
    <w:rsid w:val="00E43719"/>
    <w:rsid w:val="00E46217"/>
    <w:rsid w:val="00E47C69"/>
    <w:rsid w:val="00E503C5"/>
    <w:rsid w:val="00E51D2C"/>
    <w:rsid w:val="00E51FF2"/>
    <w:rsid w:val="00E53D17"/>
    <w:rsid w:val="00E56038"/>
    <w:rsid w:val="00E62764"/>
    <w:rsid w:val="00E63986"/>
    <w:rsid w:val="00E63AB2"/>
    <w:rsid w:val="00E66F83"/>
    <w:rsid w:val="00E67D14"/>
    <w:rsid w:val="00E71B4B"/>
    <w:rsid w:val="00E73241"/>
    <w:rsid w:val="00E75BBF"/>
    <w:rsid w:val="00E75EE1"/>
    <w:rsid w:val="00E75FB4"/>
    <w:rsid w:val="00E7731D"/>
    <w:rsid w:val="00E81361"/>
    <w:rsid w:val="00E81797"/>
    <w:rsid w:val="00E81BB0"/>
    <w:rsid w:val="00E850E6"/>
    <w:rsid w:val="00E91B08"/>
    <w:rsid w:val="00E92E06"/>
    <w:rsid w:val="00E93897"/>
    <w:rsid w:val="00E94DD6"/>
    <w:rsid w:val="00E9552E"/>
    <w:rsid w:val="00E97630"/>
    <w:rsid w:val="00E976A4"/>
    <w:rsid w:val="00EA37AB"/>
    <w:rsid w:val="00EA43E1"/>
    <w:rsid w:val="00EA5561"/>
    <w:rsid w:val="00EA676C"/>
    <w:rsid w:val="00EB0392"/>
    <w:rsid w:val="00EB144E"/>
    <w:rsid w:val="00EB352D"/>
    <w:rsid w:val="00EB3671"/>
    <w:rsid w:val="00EB7BAB"/>
    <w:rsid w:val="00EC10FF"/>
    <w:rsid w:val="00EC1A79"/>
    <w:rsid w:val="00EC60FB"/>
    <w:rsid w:val="00ED282D"/>
    <w:rsid w:val="00ED4D29"/>
    <w:rsid w:val="00ED73B3"/>
    <w:rsid w:val="00EE1660"/>
    <w:rsid w:val="00EE1A64"/>
    <w:rsid w:val="00EE1B41"/>
    <w:rsid w:val="00EE3661"/>
    <w:rsid w:val="00EE50E6"/>
    <w:rsid w:val="00EE6422"/>
    <w:rsid w:val="00EF1420"/>
    <w:rsid w:val="00EF1B78"/>
    <w:rsid w:val="00EF28C1"/>
    <w:rsid w:val="00EF2FBF"/>
    <w:rsid w:val="00EF5122"/>
    <w:rsid w:val="00F0328D"/>
    <w:rsid w:val="00F0344D"/>
    <w:rsid w:val="00F03A8F"/>
    <w:rsid w:val="00F04685"/>
    <w:rsid w:val="00F04B21"/>
    <w:rsid w:val="00F06056"/>
    <w:rsid w:val="00F11544"/>
    <w:rsid w:val="00F123F6"/>
    <w:rsid w:val="00F13E7C"/>
    <w:rsid w:val="00F14DFE"/>
    <w:rsid w:val="00F2010B"/>
    <w:rsid w:val="00F2147A"/>
    <w:rsid w:val="00F223A3"/>
    <w:rsid w:val="00F25255"/>
    <w:rsid w:val="00F25DDB"/>
    <w:rsid w:val="00F30370"/>
    <w:rsid w:val="00F31672"/>
    <w:rsid w:val="00F319BC"/>
    <w:rsid w:val="00F33954"/>
    <w:rsid w:val="00F3626D"/>
    <w:rsid w:val="00F364DD"/>
    <w:rsid w:val="00F3676E"/>
    <w:rsid w:val="00F40C2B"/>
    <w:rsid w:val="00F42F9C"/>
    <w:rsid w:val="00F440AF"/>
    <w:rsid w:val="00F5481B"/>
    <w:rsid w:val="00F60736"/>
    <w:rsid w:val="00F60F82"/>
    <w:rsid w:val="00F617FD"/>
    <w:rsid w:val="00F65117"/>
    <w:rsid w:val="00F65552"/>
    <w:rsid w:val="00F65655"/>
    <w:rsid w:val="00F70748"/>
    <w:rsid w:val="00F743F6"/>
    <w:rsid w:val="00F773B8"/>
    <w:rsid w:val="00F77CE9"/>
    <w:rsid w:val="00F8049D"/>
    <w:rsid w:val="00F80CED"/>
    <w:rsid w:val="00F81D45"/>
    <w:rsid w:val="00F8307A"/>
    <w:rsid w:val="00F83255"/>
    <w:rsid w:val="00F836A8"/>
    <w:rsid w:val="00F8413A"/>
    <w:rsid w:val="00F84FD6"/>
    <w:rsid w:val="00F85732"/>
    <w:rsid w:val="00F8765F"/>
    <w:rsid w:val="00F914B3"/>
    <w:rsid w:val="00F91E24"/>
    <w:rsid w:val="00F92304"/>
    <w:rsid w:val="00F941E0"/>
    <w:rsid w:val="00F94F6F"/>
    <w:rsid w:val="00FA3867"/>
    <w:rsid w:val="00FB24CF"/>
    <w:rsid w:val="00FB2D8D"/>
    <w:rsid w:val="00FB58FF"/>
    <w:rsid w:val="00FB5D09"/>
    <w:rsid w:val="00FB7C9E"/>
    <w:rsid w:val="00FB7D9B"/>
    <w:rsid w:val="00FC010D"/>
    <w:rsid w:val="00FC11A7"/>
    <w:rsid w:val="00FC5E97"/>
    <w:rsid w:val="00FC7D15"/>
    <w:rsid w:val="00FC7E91"/>
    <w:rsid w:val="00FD093A"/>
    <w:rsid w:val="00FD2569"/>
    <w:rsid w:val="00FD2E75"/>
    <w:rsid w:val="00FD41BF"/>
    <w:rsid w:val="00FE218B"/>
    <w:rsid w:val="00FE270C"/>
    <w:rsid w:val="00FE4D6E"/>
    <w:rsid w:val="00FE5606"/>
    <w:rsid w:val="00FE5713"/>
    <w:rsid w:val="00FE777B"/>
    <w:rsid w:val="00FE781F"/>
    <w:rsid w:val="00FF2720"/>
    <w:rsid w:val="00FF431E"/>
    <w:rsid w:val="00FF78DB"/>
    <w:rsid w:val="00FF7F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semiHidden="0" w:uiPriority="39" w:unhideWhenUsed="0"/>
    <w:lsdException w:name="footnote text" w:uiPriority="0"/>
    <w:lsdException w:name="caption" w:uiPriority="0" w:qFormat="1"/>
    <w:lsdException w:name="footnote reference"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semiHidden="0" w:uiPriority="39" w:unhideWhenUsed="0"/>
  </w:latentStyles>
  <w:style w:type="paragraph" w:default="1" w:styleId="Normal">
    <w:name w:val="Normal"/>
    <w:aliases w:val="~BodyText"/>
    <w:qFormat/>
    <w:rsid w:val="007754E7"/>
    <w:pPr>
      <w:spacing w:before="260" w:after="0"/>
    </w:pPr>
  </w:style>
  <w:style w:type="paragraph" w:styleId="Heading1">
    <w:name w:val="heading 1"/>
    <w:aliases w:val="~SectionHeading"/>
    <w:basedOn w:val="BaseHeadingsSans"/>
    <w:next w:val="Normal"/>
    <w:link w:val="Heading1Char"/>
    <w:uiPriority w:val="9"/>
    <w:qFormat/>
    <w:rsid w:val="003351DD"/>
    <w:pPr>
      <w:keepNext/>
      <w:pageBreakBefore/>
      <w:framePr w:w="9520" w:h="1140" w:hRule="exact" w:wrap="around" w:vAnchor="page" w:hAnchor="page" w:x="1305" w:y="1702" w:anchorLock="1"/>
      <w:numPr>
        <w:numId w:val="12"/>
      </w:numPr>
      <w:shd w:val="clear" w:color="auto" w:fill="FFFFFF" w:themeFill="background1"/>
      <w:spacing w:after="240"/>
      <w:ind w:left="902"/>
      <w:outlineLvl w:val="0"/>
    </w:pPr>
    <w:rPr>
      <w:rFonts w:cs="Arial"/>
      <w:sz w:val="48"/>
    </w:rPr>
  </w:style>
  <w:style w:type="paragraph" w:styleId="Heading2">
    <w:name w:val="heading 2"/>
    <w:aliases w:val="~SubHeading"/>
    <w:basedOn w:val="Heading1"/>
    <w:next w:val="Normal"/>
    <w:link w:val="Heading2Char"/>
    <w:uiPriority w:val="9"/>
    <w:qFormat/>
    <w:rsid w:val="00676260"/>
    <w:pPr>
      <w:pageBreakBefore w:val="0"/>
      <w:framePr w:w="0" w:hRule="auto" w:wrap="auto" w:vAnchor="margin" w:hAnchor="text" w:xAlign="left" w:yAlign="inline"/>
      <w:numPr>
        <w:ilvl w:val="1"/>
      </w:numPr>
      <w:shd w:val="clear" w:color="auto" w:fill="auto"/>
      <w:spacing w:before="260" w:after="0" w:line="276" w:lineRule="auto"/>
      <w:outlineLvl w:val="1"/>
    </w:pPr>
    <w:rPr>
      <w:rFonts w:ascii="Arial Black" w:hAnsi="Arial Black"/>
      <w:color w:val="0079C1" w:themeColor="accent2"/>
      <w:sz w:val="20"/>
    </w:rPr>
  </w:style>
  <w:style w:type="paragraph" w:styleId="Heading3">
    <w:name w:val="heading 3"/>
    <w:aliases w:val="~MinorSubHeading"/>
    <w:basedOn w:val="Heading2"/>
    <w:next w:val="Normal"/>
    <w:link w:val="Heading3Char"/>
    <w:uiPriority w:val="9"/>
    <w:qFormat/>
    <w:rsid w:val="00A70C61"/>
    <w:pPr>
      <w:numPr>
        <w:ilvl w:val="2"/>
      </w:numPr>
      <w:outlineLvl w:val="2"/>
    </w:pPr>
    <w:rPr>
      <w:color w:val="auto"/>
    </w:rPr>
  </w:style>
  <w:style w:type="paragraph" w:styleId="Heading4">
    <w:name w:val="heading 4"/>
    <w:aliases w:val="~Level4Heading"/>
    <w:basedOn w:val="Heading3"/>
    <w:next w:val="Normal"/>
    <w:link w:val="Heading4Char"/>
    <w:uiPriority w:val="9"/>
    <w:qFormat/>
    <w:rsid w:val="00447610"/>
    <w:pPr>
      <w:numPr>
        <w:ilvl w:val="3"/>
      </w:numPr>
      <w:outlineLvl w:val="3"/>
    </w:pPr>
    <w:rPr>
      <w:rFonts w:asciiTheme="minorHAnsi" w:hAnsiTheme="minorHAnsi"/>
      <w:color w:val="0079C1" w:themeColor="accent2"/>
    </w:rPr>
  </w:style>
  <w:style w:type="paragraph" w:styleId="Heading5">
    <w:name w:val="heading 5"/>
    <w:aliases w:val="~AppendixHeading"/>
    <w:basedOn w:val="BaseStyleColour1"/>
    <w:next w:val="Normal"/>
    <w:link w:val="Heading5Char"/>
    <w:uiPriority w:val="9"/>
    <w:qFormat/>
    <w:rsid w:val="003351DD"/>
    <w:pPr>
      <w:keepNext/>
      <w:pageBreakBefore/>
      <w:framePr w:w="9524" w:h="1191" w:hRule="exact" w:wrap="around" w:vAnchor="page" w:hAnchor="page" w:x="1304" w:y="1701" w:anchorLock="1"/>
      <w:numPr>
        <w:numId w:val="28"/>
      </w:numPr>
      <w:shd w:val="clear" w:color="auto" w:fill="FFFFFF" w:themeFill="background1"/>
      <w:spacing w:after="240"/>
      <w:outlineLvl w:val="4"/>
    </w:pPr>
    <w:rPr>
      <w:rFonts w:ascii="Arial" w:eastAsiaTheme="majorEastAsia" w:hAnsi="Arial" w:cs="Arial"/>
      <w:color w:val="80A1B6"/>
      <w:sz w:val="48"/>
    </w:rPr>
  </w:style>
  <w:style w:type="paragraph" w:styleId="Heading6">
    <w:name w:val="heading 6"/>
    <w:aliases w:val="~AppSubHeading"/>
    <w:basedOn w:val="Normal"/>
    <w:next w:val="Normal"/>
    <w:link w:val="Heading6Char"/>
    <w:uiPriority w:val="9"/>
    <w:qFormat/>
    <w:rsid w:val="004C0A9C"/>
    <w:pPr>
      <w:keepNext/>
      <w:keepLines/>
      <w:numPr>
        <w:ilvl w:val="1"/>
        <w:numId w:val="28"/>
      </w:numPr>
      <w:outlineLvl w:val="5"/>
    </w:pPr>
    <w:rPr>
      <w:rFonts w:ascii="Arial Black" w:eastAsiaTheme="majorEastAsia" w:hAnsi="Arial Black" w:cstheme="majorBidi"/>
      <w:iCs/>
      <w:color w:val="0079C1"/>
    </w:rPr>
  </w:style>
  <w:style w:type="paragraph" w:styleId="Heading7">
    <w:name w:val="heading 7"/>
    <w:aliases w:val="~AppSubLevel3"/>
    <w:basedOn w:val="Normal"/>
    <w:next w:val="Normal"/>
    <w:link w:val="Heading7Char"/>
    <w:uiPriority w:val="9"/>
    <w:qFormat/>
    <w:rsid w:val="004C0A9C"/>
    <w:pPr>
      <w:keepNext/>
      <w:keepLines/>
      <w:numPr>
        <w:ilvl w:val="2"/>
        <w:numId w:val="28"/>
      </w:numPr>
      <w:outlineLvl w:val="6"/>
    </w:pPr>
    <w:rPr>
      <w:rFonts w:ascii="Arial Black" w:eastAsiaTheme="majorEastAsia" w:hAnsi="Arial Black" w:cstheme="majorBidi"/>
      <w:iCs/>
      <w:color w:val="000000"/>
    </w:rPr>
  </w:style>
  <w:style w:type="paragraph" w:styleId="Heading8">
    <w:name w:val="heading 8"/>
    <w:aliases w:val="~AppSubLevel4"/>
    <w:basedOn w:val="Normal"/>
    <w:next w:val="Normal"/>
    <w:link w:val="Heading8Char"/>
    <w:uiPriority w:val="9"/>
    <w:qFormat/>
    <w:rsid w:val="004C0A9C"/>
    <w:pPr>
      <w:keepNext/>
      <w:keepLines/>
      <w:numPr>
        <w:ilvl w:val="3"/>
        <w:numId w:val="28"/>
      </w:numPr>
      <w:outlineLvl w:val="7"/>
    </w:pPr>
    <w:rPr>
      <w:rFonts w:ascii="Arial" w:eastAsiaTheme="majorEastAsia" w:hAnsi="Arial" w:cs="Arial"/>
      <w:color w:val="0079C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02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aliases w:val="~BaseStyle"/>
    <w:uiPriority w:val="1"/>
    <w:rsid w:val="000D4D4E"/>
    <w:pPr>
      <w:spacing w:after="0" w:line="240" w:lineRule="auto"/>
    </w:pPr>
  </w:style>
  <w:style w:type="paragraph" w:customStyle="1" w:styleId="DocType">
    <w:name w:val="~DocType"/>
    <w:basedOn w:val="DocComp"/>
    <w:qFormat/>
    <w:rsid w:val="00C66EC4"/>
  </w:style>
  <w:style w:type="paragraph" w:customStyle="1" w:styleId="DocDate">
    <w:name w:val="~DocDate"/>
    <w:basedOn w:val="BaseHeadingsSans"/>
    <w:qFormat/>
    <w:rsid w:val="00030384"/>
    <w:rPr>
      <w:color w:val="auto"/>
      <w:sz w:val="28"/>
    </w:rPr>
  </w:style>
  <w:style w:type="paragraph" w:customStyle="1" w:styleId="DocTitle">
    <w:name w:val="~DocTitle"/>
    <w:basedOn w:val="BaseHeadingsSans"/>
    <w:qFormat/>
    <w:rsid w:val="00030384"/>
    <w:rPr>
      <w:color w:val="auto"/>
      <w:sz w:val="46"/>
    </w:rPr>
  </w:style>
  <w:style w:type="paragraph" w:customStyle="1" w:styleId="DocSubTitle">
    <w:name w:val="~DocSubTitle"/>
    <w:basedOn w:val="DocTitle"/>
    <w:qFormat/>
    <w:rsid w:val="00030384"/>
    <w:pPr>
      <w:spacing w:after="120"/>
    </w:pPr>
    <w:rPr>
      <w:sz w:val="28"/>
    </w:rPr>
  </w:style>
  <w:style w:type="paragraph" w:customStyle="1" w:styleId="DocClient">
    <w:name w:val="~DocClient"/>
    <w:basedOn w:val="BaseHeadingsSans"/>
    <w:qFormat/>
    <w:rsid w:val="0043486A"/>
    <w:rPr>
      <w:color w:val="auto"/>
      <w:sz w:val="28"/>
    </w:rPr>
  </w:style>
  <w:style w:type="paragraph" w:customStyle="1" w:styleId="ConfiHeader">
    <w:name w:val="_ConfiHeader"/>
    <w:basedOn w:val="BaseStyleColour1"/>
    <w:qFormat/>
    <w:rsid w:val="00A03EDC"/>
  </w:style>
  <w:style w:type="paragraph" w:customStyle="1" w:styleId="FooterDivRef">
    <w:name w:val="~FooterDivRef"/>
    <w:basedOn w:val="FooterRefsBaseStyle"/>
    <w:rsid w:val="00473BD4"/>
    <w:rPr>
      <w:caps/>
    </w:rPr>
  </w:style>
  <w:style w:type="paragraph" w:customStyle="1" w:styleId="NonToc-Heading">
    <w:name w:val="~NonToc-Heading"/>
    <w:basedOn w:val="BaseHeadingsSans"/>
    <w:next w:val="Normal"/>
    <w:qFormat/>
    <w:rsid w:val="00BC49B5"/>
    <w:pPr>
      <w:keepNext/>
      <w:keepLines/>
      <w:pageBreakBefore/>
      <w:framePr w:w="9520" w:h="1140" w:hRule="exact" w:wrap="around" w:vAnchor="page" w:hAnchor="page" w:x="1305" w:y="1702" w:anchorLock="1"/>
      <w:spacing w:after="360"/>
    </w:pPr>
    <w:rPr>
      <w:rFonts w:asciiTheme="majorHAnsi" w:hAnsiTheme="majorHAnsi"/>
      <w:sz w:val="48"/>
    </w:rPr>
  </w:style>
  <w:style w:type="paragraph" w:customStyle="1" w:styleId="AppendixDivider">
    <w:name w:val="~AppendixDivider"/>
    <w:basedOn w:val="NonToc-Heading"/>
    <w:next w:val="Normal"/>
    <w:qFormat/>
    <w:rsid w:val="007F2DA7"/>
    <w:pPr>
      <w:framePr w:wrap="around"/>
      <w:outlineLvl w:val="0"/>
    </w:pPr>
  </w:style>
  <w:style w:type="paragraph" w:customStyle="1" w:styleId="BodyHeading">
    <w:name w:val="~BodyHeading"/>
    <w:basedOn w:val="Normal"/>
    <w:next w:val="Normal"/>
    <w:qFormat/>
    <w:rsid w:val="007E6FE7"/>
    <w:pPr>
      <w:keepNext/>
    </w:pPr>
    <w:rPr>
      <w:color w:val="0079C1" w:themeColor="accent2"/>
    </w:rPr>
  </w:style>
  <w:style w:type="paragraph" w:customStyle="1" w:styleId="Bullet1">
    <w:name w:val="~Bullet1"/>
    <w:basedOn w:val="Normal"/>
    <w:qFormat/>
    <w:rsid w:val="00A20794"/>
    <w:pPr>
      <w:numPr>
        <w:numId w:val="2"/>
      </w:numPr>
      <w:spacing w:before="0"/>
    </w:pPr>
    <w:rPr>
      <w:rFonts w:eastAsia="Calibri" w:cs="Arial"/>
    </w:rPr>
  </w:style>
  <w:style w:type="paragraph" w:customStyle="1" w:styleId="Bullet2">
    <w:name w:val="~Bullet2"/>
    <w:basedOn w:val="Bullet1"/>
    <w:qFormat/>
    <w:rsid w:val="00EE50E6"/>
    <w:pPr>
      <w:numPr>
        <w:ilvl w:val="1"/>
      </w:numPr>
    </w:pPr>
  </w:style>
  <w:style w:type="paragraph" w:customStyle="1" w:styleId="Bullet3">
    <w:name w:val="~Bullet3"/>
    <w:basedOn w:val="Bullet2"/>
    <w:qFormat/>
    <w:rsid w:val="0044047A"/>
    <w:pPr>
      <w:numPr>
        <w:ilvl w:val="2"/>
      </w:numPr>
    </w:pPr>
  </w:style>
  <w:style w:type="paragraph" w:styleId="Caption">
    <w:name w:val="caption"/>
    <w:aliases w:val="~Caption"/>
    <w:basedOn w:val="BodyHeading"/>
    <w:next w:val="Normal"/>
    <w:link w:val="CaptionChar"/>
    <w:qFormat/>
    <w:rsid w:val="00473BD4"/>
    <w:pPr>
      <w:tabs>
        <w:tab w:val="left" w:pos="1077"/>
      </w:tabs>
    </w:pPr>
    <w:rPr>
      <w:rFonts w:eastAsia="Calibri" w:cs="Arial"/>
      <w:sz w:val="18"/>
    </w:rPr>
  </w:style>
  <w:style w:type="paragraph" w:customStyle="1" w:styleId="CaptionWide">
    <w:name w:val="~CaptionWide"/>
    <w:basedOn w:val="Caption"/>
    <w:next w:val="Normal"/>
    <w:qFormat/>
    <w:rsid w:val="000E7114"/>
    <w:pPr>
      <w:pBdr>
        <w:top w:val="single" w:sz="48" w:space="1" w:color="FFFFFF" w:themeColor="background1"/>
        <w:bottom w:val="single" w:sz="18" w:space="1" w:color="FFFFFF" w:themeColor="background1"/>
      </w:pBdr>
      <w:shd w:val="clear" w:color="auto" w:fill="FFFFFF" w:themeFill="background1"/>
      <w:ind w:left="-2093" w:hanging="1026"/>
    </w:pPr>
    <w:rPr>
      <w:bCs/>
    </w:rPr>
  </w:style>
  <w:style w:type="paragraph" w:customStyle="1" w:styleId="SumBullet">
    <w:name w:val="~SumBullet"/>
    <w:basedOn w:val="SumText"/>
    <w:qFormat/>
    <w:rsid w:val="00F440AF"/>
    <w:pPr>
      <w:numPr>
        <w:numId w:val="21"/>
      </w:numPr>
      <w:spacing w:before="0"/>
    </w:pPr>
  </w:style>
  <w:style w:type="paragraph" w:customStyle="1" w:styleId="TableBullet2">
    <w:name w:val="~TableBullet2"/>
    <w:basedOn w:val="TableTextLeft"/>
    <w:qFormat/>
    <w:rsid w:val="00473BD4"/>
    <w:pPr>
      <w:numPr>
        <w:ilvl w:val="1"/>
        <w:numId w:val="8"/>
      </w:numPr>
    </w:pPr>
  </w:style>
  <w:style w:type="paragraph" w:customStyle="1" w:styleId="GraphicLeft">
    <w:name w:val="~GraphicLeft"/>
    <w:basedOn w:val="BaseStyleOverall"/>
    <w:rsid w:val="006F4D9F"/>
    <w:pPr>
      <w:ind w:right="11"/>
    </w:pPr>
    <w:rPr>
      <w:sz w:val="18"/>
    </w:rPr>
  </w:style>
  <w:style w:type="paragraph" w:customStyle="1" w:styleId="GraphicCentre">
    <w:name w:val="~GraphicCentre"/>
    <w:basedOn w:val="GraphicLeft"/>
    <w:qFormat/>
    <w:rsid w:val="0044047A"/>
    <w:pPr>
      <w:jc w:val="center"/>
    </w:pPr>
  </w:style>
  <w:style w:type="paragraph" w:customStyle="1" w:styleId="GraphicRight">
    <w:name w:val="~GraphicRight"/>
    <w:basedOn w:val="GraphicLeft"/>
    <w:qFormat/>
    <w:rsid w:val="0044047A"/>
    <w:pPr>
      <w:jc w:val="right"/>
    </w:pPr>
  </w:style>
  <w:style w:type="paragraph" w:customStyle="1" w:styleId="IntroText">
    <w:name w:val="~IntroText"/>
    <w:basedOn w:val="Normal"/>
    <w:next w:val="Normal"/>
    <w:qFormat/>
    <w:rsid w:val="00D213B7"/>
    <w:pPr>
      <w:pBdr>
        <w:top w:val="single" w:sz="48" w:space="6" w:color="FFFFFF" w:themeColor="background1"/>
        <w:bottom w:val="single" w:sz="48" w:space="6" w:color="FFFFFF" w:themeColor="background1"/>
      </w:pBdr>
      <w:shd w:val="clear" w:color="auto" w:fill="FFFFFF" w:themeFill="background1"/>
      <w:spacing w:before="320"/>
      <w:ind w:left="-3119"/>
    </w:pPr>
    <w:rPr>
      <w:sz w:val="26"/>
    </w:rPr>
  </w:style>
  <w:style w:type="paragraph" w:customStyle="1" w:styleId="TableBullet3">
    <w:name w:val="~TableBullet3"/>
    <w:basedOn w:val="TableTextLeft"/>
    <w:qFormat/>
    <w:rsid w:val="00473BD4"/>
    <w:pPr>
      <w:numPr>
        <w:ilvl w:val="2"/>
        <w:numId w:val="8"/>
      </w:numPr>
    </w:pPr>
  </w:style>
  <w:style w:type="paragraph" w:customStyle="1" w:styleId="NumBullet1">
    <w:name w:val="~NumBullet1"/>
    <w:basedOn w:val="Bullet1"/>
    <w:qFormat/>
    <w:rsid w:val="0044047A"/>
    <w:pPr>
      <w:numPr>
        <w:numId w:val="5"/>
      </w:numPr>
    </w:pPr>
  </w:style>
  <w:style w:type="paragraph" w:customStyle="1" w:styleId="NumBullet2">
    <w:name w:val="~NumBullet2"/>
    <w:basedOn w:val="NumBullet1"/>
    <w:qFormat/>
    <w:rsid w:val="0044047A"/>
    <w:pPr>
      <w:numPr>
        <w:ilvl w:val="1"/>
      </w:numPr>
    </w:pPr>
  </w:style>
  <w:style w:type="paragraph" w:customStyle="1" w:styleId="NumBullet3">
    <w:name w:val="~NumBullet3"/>
    <w:basedOn w:val="NumBullet2"/>
    <w:qFormat/>
    <w:rsid w:val="0044047A"/>
    <w:pPr>
      <w:numPr>
        <w:ilvl w:val="2"/>
      </w:numPr>
    </w:pPr>
  </w:style>
  <w:style w:type="paragraph" w:customStyle="1" w:styleId="Source">
    <w:name w:val="~Source"/>
    <w:basedOn w:val="BaseStyleOverall"/>
    <w:next w:val="Normal"/>
    <w:qFormat/>
    <w:rsid w:val="0076265C"/>
    <w:pPr>
      <w:pBdr>
        <w:top w:val="single" w:sz="8" w:space="6" w:color="FFFFFF" w:themeColor="background1"/>
      </w:pBdr>
      <w:shd w:val="clear" w:color="auto" w:fill="FFFFFF" w:themeFill="background1"/>
      <w:spacing w:line="276" w:lineRule="auto"/>
      <w:ind w:left="720" w:hanging="720"/>
    </w:pPr>
    <w:rPr>
      <w:rFonts w:eastAsia="Calibri" w:cs="Arial"/>
      <w:color w:val="80A1B6" w:themeColor="accent1"/>
      <w:sz w:val="16"/>
    </w:rPr>
  </w:style>
  <w:style w:type="paragraph" w:customStyle="1" w:styleId="SourceWide">
    <w:name w:val="~SourceWide"/>
    <w:basedOn w:val="Source"/>
    <w:next w:val="Normal"/>
    <w:qFormat/>
    <w:rsid w:val="0076265C"/>
    <w:pPr>
      <w:ind w:left="-2410"/>
    </w:pPr>
  </w:style>
  <w:style w:type="paragraph" w:customStyle="1" w:styleId="Spacer">
    <w:name w:val="~Spacer"/>
    <w:basedOn w:val="NoSpacing"/>
    <w:qFormat/>
    <w:rsid w:val="000D4D4E"/>
    <w:rPr>
      <w:rFonts w:ascii="Arial" w:hAnsi="Arial"/>
      <w:sz w:val="2"/>
    </w:rPr>
  </w:style>
  <w:style w:type="paragraph" w:customStyle="1" w:styleId="TableTextLeft">
    <w:name w:val="~TableTextLeft"/>
    <w:basedOn w:val="BaseStyleOverall"/>
    <w:qFormat/>
    <w:rsid w:val="00473BD4"/>
    <w:pPr>
      <w:spacing w:before="60" w:after="20"/>
    </w:pPr>
    <w:rPr>
      <w:sz w:val="17"/>
    </w:rPr>
  </w:style>
  <w:style w:type="paragraph" w:customStyle="1" w:styleId="TableBullet1">
    <w:name w:val="~TableBullet1"/>
    <w:basedOn w:val="TableTextLeft"/>
    <w:qFormat/>
    <w:rsid w:val="0044047A"/>
    <w:pPr>
      <w:numPr>
        <w:numId w:val="8"/>
      </w:numPr>
    </w:pPr>
    <w:rPr>
      <w:rFonts w:eastAsia="Calibri" w:cs="Arial"/>
    </w:rPr>
  </w:style>
  <w:style w:type="paragraph" w:customStyle="1" w:styleId="TableHeadingLeft">
    <w:name w:val="~TableHeadingLeft"/>
    <w:basedOn w:val="TableTextLeft"/>
    <w:qFormat/>
    <w:rsid w:val="0003568A"/>
    <w:pPr>
      <w:keepNext/>
      <w:spacing w:before="80" w:after="40"/>
    </w:pPr>
    <w:rPr>
      <w:b/>
      <w:color w:val="FFFFFF" w:themeColor="background1"/>
      <w:szCs w:val="26"/>
    </w:rPr>
  </w:style>
  <w:style w:type="paragraph" w:customStyle="1" w:styleId="TableHeadingCentre">
    <w:name w:val="~TableHeadingCentre"/>
    <w:basedOn w:val="TableHeadingLeft"/>
    <w:qFormat/>
    <w:rsid w:val="0044047A"/>
    <w:pPr>
      <w:jc w:val="center"/>
    </w:pPr>
  </w:style>
  <w:style w:type="paragraph" w:customStyle="1" w:styleId="TableHeadingRight">
    <w:name w:val="~TableHeadingRight"/>
    <w:basedOn w:val="TableHeadingLeft"/>
    <w:qFormat/>
    <w:rsid w:val="0044047A"/>
    <w:pPr>
      <w:jc w:val="right"/>
    </w:pPr>
  </w:style>
  <w:style w:type="paragraph" w:customStyle="1" w:styleId="TableTextCentre">
    <w:name w:val="~TableTextCentre"/>
    <w:basedOn w:val="TableTextLeft"/>
    <w:qFormat/>
    <w:rsid w:val="0044047A"/>
    <w:pPr>
      <w:jc w:val="center"/>
    </w:pPr>
  </w:style>
  <w:style w:type="paragraph" w:customStyle="1" w:styleId="TableTextRight">
    <w:name w:val="~TableTextRight"/>
    <w:basedOn w:val="TableTextLeft"/>
    <w:qFormat/>
    <w:rsid w:val="0044047A"/>
    <w:pPr>
      <w:jc w:val="right"/>
    </w:pPr>
  </w:style>
  <w:style w:type="paragraph" w:customStyle="1" w:styleId="TableTotalLeft">
    <w:name w:val="~TableTotalLeft"/>
    <w:basedOn w:val="TableTextLeft"/>
    <w:qFormat/>
    <w:rsid w:val="00473BD4"/>
    <w:pPr>
      <w:spacing w:before="120" w:after="120"/>
    </w:pPr>
    <w:rPr>
      <w:b/>
    </w:rPr>
  </w:style>
  <w:style w:type="paragraph" w:customStyle="1" w:styleId="TableTotalCentre">
    <w:name w:val="~TableTotalCentre"/>
    <w:basedOn w:val="TableTotalLeft"/>
    <w:qFormat/>
    <w:rsid w:val="0044047A"/>
    <w:pPr>
      <w:framePr w:wrap="around" w:vAnchor="page" w:hAnchor="margin" w:y="1135"/>
      <w:suppressOverlap/>
      <w:jc w:val="center"/>
    </w:pPr>
  </w:style>
  <w:style w:type="paragraph" w:customStyle="1" w:styleId="TableTotalRight">
    <w:name w:val="~TableTotalRight"/>
    <w:basedOn w:val="TableTotalLeft"/>
    <w:qFormat/>
    <w:rsid w:val="0044047A"/>
    <w:pPr>
      <w:framePr w:wrap="around" w:vAnchor="page" w:hAnchor="margin" w:y="1135"/>
      <w:suppressOverlap/>
      <w:jc w:val="right"/>
    </w:pPr>
  </w:style>
  <w:style w:type="paragraph" w:styleId="Footer">
    <w:name w:val="footer"/>
    <w:aliases w:val="~Footer"/>
    <w:basedOn w:val="Header"/>
    <w:link w:val="FooterChar"/>
    <w:uiPriority w:val="99"/>
    <w:rsid w:val="00AC5A78"/>
    <w:rPr>
      <w:color w:val="808080" w:themeColor="accent4"/>
    </w:rPr>
  </w:style>
  <w:style w:type="character" w:customStyle="1" w:styleId="FooterChar">
    <w:name w:val="Footer Char"/>
    <w:aliases w:val="~Footer Char"/>
    <w:basedOn w:val="DefaultParagraphFont"/>
    <w:link w:val="Footer"/>
    <w:uiPriority w:val="99"/>
    <w:rsid w:val="00AC5A78"/>
    <w:rPr>
      <w:color w:val="808080" w:themeColor="accent4"/>
      <w:sz w:val="16"/>
    </w:rPr>
  </w:style>
  <w:style w:type="character" w:styleId="FootnoteReference">
    <w:name w:val="footnote reference"/>
    <w:basedOn w:val="DefaultParagraphFont"/>
    <w:rsid w:val="00C143D9"/>
    <w:rPr>
      <w:rFonts w:asciiTheme="minorHAnsi" w:hAnsiTheme="minorHAnsi"/>
      <w:vertAlign w:val="superscript"/>
    </w:rPr>
  </w:style>
  <w:style w:type="paragraph" w:styleId="FootnoteText">
    <w:name w:val="footnote text"/>
    <w:aliases w:val="~FootnoteText"/>
    <w:basedOn w:val="BaseStyleOverall"/>
    <w:link w:val="FootnoteTextChar"/>
    <w:rsid w:val="00A21BB4"/>
    <w:pPr>
      <w:widowControl w:val="0"/>
      <w:spacing w:before="120"/>
      <w:ind w:left="181" w:hanging="181"/>
    </w:pPr>
    <w:rPr>
      <w:rFonts w:ascii="Arial" w:hAnsi="Arial"/>
      <w:color w:val="80A1B6" w:themeColor="accent1"/>
      <w:sz w:val="16"/>
    </w:rPr>
  </w:style>
  <w:style w:type="character" w:customStyle="1" w:styleId="FootnoteTextChar">
    <w:name w:val="Footnote Text Char"/>
    <w:aliases w:val="~FootnoteText Char"/>
    <w:basedOn w:val="DefaultParagraphFont"/>
    <w:link w:val="FootnoteText"/>
    <w:rsid w:val="00A21BB4"/>
    <w:rPr>
      <w:rFonts w:ascii="Arial" w:hAnsi="Arial"/>
      <w:color w:val="80A1B6" w:themeColor="accent1"/>
      <w:sz w:val="16"/>
    </w:rPr>
  </w:style>
  <w:style w:type="paragraph" w:styleId="Header">
    <w:name w:val="header"/>
    <w:aliases w:val="~Header"/>
    <w:basedOn w:val="BaseStyleOverall"/>
    <w:link w:val="HeaderChar"/>
    <w:uiPriority w:val="99"/>
    <w:rsid w:val="00AC5A78"/>
    <w:rPr>
      <w:sz w:val="16"/>
    </w:rPr>
  </w:style>
  <w:style w:type="character" w:customStyle="1" w:styleId="HeaderChar">
    <w:name w:val="Header Char"/>
    <w:aliases w:val="~Header Char"/>
    <w:basedOn w:val="DefaultParagraphFont"/>
    <w:link w:val="Header"/>
    <w:uiPriority w:val="99"/>
    <w:rsid w:val="00AC5A78"/>
    <w:rPr>
      <w:sz w:val="16"/>
    </w:rPr>
  </w:style>
  <w:style w:type="character" w:customStyle="1" w:styleId="Heading1Char">
    <w:name w:val="Heading 1 Char"/>
    <w:aliases w:val="~SectionHeading Char"/>
    <w:basedOn w:val="DefaultParagraphFont"/>
    <w:link w:val="Heading1"/>
    <w:uiPriority w:val="9"/>
    <w:rsid w:val="003351DD"/>
    <w:rPr>
      <w:rFonts w:cs="Arial"/>
      <w:color w:val="80A1B6" w:themeColor="accent1"/>
      <w:sz w:val="48"/>
      <w:shd w:val="clear" w:color="auto" w:fill="FFFFFF" w:themeFill="background1"/>
    </w:rPr>
  </w:style>
  <w:style w:type="character" w:customStyle="1" w:styleId="Heading2Char">
    <w:name w:val="Heading 2 Char"/>
    <w:aliases w:val="~SubHeading Char"/>
    <w:basedOn w:val="DefaultParagraphFont"/>
    <w:link w:val="Heading2"/>
    <w:uiPriority w:val="9"/>
    <w:rsid w:val="00676260"/>
    <w:rPr>
      <w:rFonts w:ascii="Arial Black" w:hAnsi="Arial Black" w:cs="Arial"/>
      <w:color w:val="0079C1" w:themeColor="accent2"/>
    </w:rPr>
  </w:style>
  <w:style w:type="character" w:customStyle="1" w:styleId="Heading3Char">
    <w:name w:val="Heading 3 Char"/>
    <w:aliases w:val="~MinorSubHeading Char"/>
    <w:basedOn w:val="DefaultParagraphFont"/>
    <w:link w:val="Heading3"/>
    <w:uiPriority w:val="9"/>
    <w:rsid w:val="00A70C61"/>
    <w:rPr>
      <w:rFonts w:ascii="Arial Black" w:hAnsi="Arial Black" w:cs="Arial"/>
    </w:rPr>
  </w:style>
  <w:style w:type="character" w:customStyle="1" w:styleId="Heading4Char">
    <w:name w:val="Heading 4 Char"/>
    <w:aliases w:val="~Level4Heading Char"/>
    <w:basedOn w:val="DefaultParagraphFont"/>
    <w:link w:val="Heading4"/>
    <w:uiPriority w:val="9"/>
    <w:rsid w:val="00447610"/>
    <w:rPr>
      <w:rFonts w:cs="Arial"/>
      <w:color w:val="0079C1" w:themeColor="accent2"/>
    </w:rPr>
  </w:style>
  <w:style w:type="paragraph" w:styleId="TOC1">
    <w:name w:val="toc 1"/>
    <w:aliases w:val="~SectionHeadings"/>
    <w:basedOn w:val="BaseStyleOverall"/>
    <w:next w:val="Normal"/>
    <w:uiPriority w:val="39"/>
    <w:rsid w:val="007345A1"/>
    <w:pPr>
      <w:pBdr>
        <w:top w:val="single" w:sz="8" w:space="3" w:color="FFFFFF" w:themeColor="background1"/>
        <w:bottom w:val="single" w:sz="8" w:space="0" w:color="FFFFFF" w:themeColor="background1"/>
      </w:pBdr>
      <w:shd w:val="clear" w:color="auto" w:fill="E0E6EB" w:themeFill="accent3"/>
      <w:tabs>
        <w:tab w:val="right" w:pos="9441"/>
      </w:tabs>
      <w:spacing w:before="260" w:line="276" w:lineRule="auto"/>
      <w:ind w:left="1077" w:right="28" w:hanging="1077"/>
    </w:pPr>
    <w:rPr>
      <w:rFonts w:asciiTheme="majorHAnsi" w:eastAsiaTheme="minorEastAsia" w:hAnsiTheme="majorHAnsi"/>
      <w:noProof/>
      <w:sz w:val="20"/>
      <w:lang w:eastAsia="en-GB"/>
    </w:rPr>
  </w:style>
  <w:style w:type="paragraph" w:styleId="TOC2">
    <w:name w:val="toc 2"/>
    <w:aliases w:val="~SubHeadings"/>
    <w:basedOn w:val="TOC1"/>
    <w:next w:val="Normal"/>
    <w:uiPriority w:val="39"/>
    <w:rsid w:val="00414AC6"/>
    <w:pPr>
      <w:pBdr>
        <w:top w:val="none" w:sz="0" w:space="0" w:color="auto"/>
        <w:bottom w:val="none" w:sz="0" w:space="0" w:color="auto"/>
      </w:pBdr>
      <w:shd w:val="clear" w:color="auto" w:fill="auto"/>
      <w:tabs>
        <w:tab w:val="right" w:leader="underscore" w:pos="9441"/>
      </w:tabs>
      <w:spacing w:before="40" w:after="40" w:line="240" w:lineRule="auto"/>
    </w:pPr>
    <w:rPr>
      <w:rFonts w:asciiTheme="minorHAnsi" w:hAnsiTheme="minorHAnsi"/>
      <w:color w:val="333333"/>
      <w:sz w:val="18"/>
    </w:rPr>
  </w:style>
  <w:style w:type="paragraph" w:styleId="TOC3">
    <w:name w:val="toc 3"/>
    <w:aliases w:val="~MinorSubheadings"/>
    <w:basedOn w:val="TOC2"/>
    <w:next w:val="Normal"/>
    <w:uiPriority w:val="39"/>
    <w:rsid w:val="0044047A"/>
    <w:pPr>
      <w:tabs>
        <w:tab w:val="left" w:pos="1474"/>
      </w:tabs>
      <w:ind w:left="1474" w:hanging="680"/>
    </w:pPr>
  </w:style>
  <w:style w:type="paragraph" w:styleId="TOC4">
    <w:name w:val="toc 4"/>
    <w:aliases w:val="~FourthHeadLevel"/>
    <w:basedOn w:val="TOC3"/>
    <w:next w:val="Normal"/>
    <w:uiPriority w:val="39"/>
    <w:rsid w:val="0044047A"/>
    <w:pPr>
      <w:tabs>
        <w:tab w:val="left" w:pos="2098"/>
      </w:tabs>
      <w:ind w:left="2098" w:hanging="794"/>
    </w:pPr>
  </w:style>
  <w:style w:type="paragraph" w:styleId="TOC5">
    <w:name w:val="toc 5"/>
    <w:aliases w:val="~SummaryHeadings"/>
    <w:basedOn w:val="TOC1"/>
    <w:next w:val="Normal"/>
    <w:uiPriority w:val="39"/>
    <w:rsid w:val="00704002"/>
    <w:pPr>
      <w:pBdr>
        <w:bottom w:val="none" w:sz="0" w:space="0" w:color="auto"/>
      </w:pBdr>
      <w:ind w:left="0" w:firstLine="0"/>
    </w:pPr>
  </w:style>
  <w:style w:type="paragraph" w:styleId="TOC6">
    <w:name w:val="toc 6"/>
    <w:aliases w:val="~AppDivider"/>
    <w:basedOn w:val="TOC1"/>
    <w:next w:val="Normal"/>
    <w:autoRedefine/>
    <w:uiPriority w:val="39"/>
    <w:rsid w:val="007345A1"/>
    <w:pPr>
      <w:pBdr>
        <w:top w:val="none" w:sz="0" w:space="0" w:color="auto"/>
        <w:bottom w:val="none" w:sz="0" w:space="0" w:color="auto"/>
      </w:pBdr>
      <w:shd w:val="clear" w:color="auto" w:fill="auto"/>
      <w:spacing w:before="360" w:after="60" w:line="240" w:lineRule="auto"/>
    </w:pPr>
    <w:rPr>
      <w:sz w:val="24"/>
    </w:rPr>
  </w:style>
  <w:style w:type="paragraph" w:styleId="TOC7">
    <w:name w:val="toc 7"/>
    <w:aliases w:val="~AppHeadings"/>
    <w:basedOn w:val="TOC2"/>
    <w:next w:val="Normal"/>
    <w:uiPriority w:val="39"/>
    <w:rsid w:val="00414AC6"/>
  </w:style>
  <w:style w:type="paragraph" w:styleId="TOC8">
    <w:name w:val="toc 8"/>
    <w:aliases w:val="~AppSubHeadings"/>
    <w:basedOn w:val="TOC2"/>
    <w:next w:val="Normal"/>
    <w:uiPriority w:val="39"/>
    <w:rsid w:val="0044047A"/>
  </w:style>
  <w:style w:type="character" w:customStyle="1" w:styleId="CaptionChar">
    <w:name w:val="Caption Char"/>
    <w:aliases w:val="~Caption Char"/>
    <w:basedOn w:val="DefaultParagraphFont"/>
    <w:link w:val="Caption"/>
    <w:rsid w:val="00473BD4"/>
    <w:rPr>
      <w:rFonts w:eastAsia="Calibri" w:cs="Arial"/>
      <w:color w:val="0079C1" w:themeColor="accent2"/>
      <w:sz w:val="18"/>
    </w:rPr>
  </w:style>
  <w:style w:type="paragraph" w:styleId="ListParagraph">
    <w:name w:val="List Paragraph"/>
    <w:basedOn w:val="Normal"/>
    <w:uiPriority w:val="34"/>
    <w:semiHidden/>
    <w:qFormat/>
    <w:rsid w:val="00F25255"/>
    <w:pPr>
      <w:ind w:left="720"/>
      <w:contextualSpacing/>
    </w:pPr>
    <w:rPr>
      <w:rFonts w:ascii="Arial" w:hAnsi="Arial"/>
    </w:rPr>
  </w:style>
  <w:style w:type="paragraph" w:styleId="BalloonText">
    <w:name w:val="Balloon Text"/>
    <w:basedOn w:val="Normal"/>
    <w:link w:val="BalloonTextChar"/>
    <w:uiPriority w:val="99"/>
    <w:semiHidden/>
    <w:unhideWhenUsed/>
    <w:rsid w:val="00B362B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2BA"/>
    <w:rPr>
      <w:rFonts w:ascii="Tahoma" w:hAnsi="Tahoma" w:cs="Tahoma"/>
      <w:sz w:val="16"/>
      <w:szCs w:val="16"/>
    </w:rPr>
  </w:style>
  <w:style w:type="paragraph" w:customStyle="1" w:styleId="TocHeading">
    <w:name w:val="~TocHeading"/>
    <w:basedOn w:val="Normal"/>
    <w:next w:val="TOC1"/>
    <w:qFormat/>
    <w:rsid w:val="007C2895"/>
    <w:pPr>
      <w:keepNext/>
      <w:tabs>
        <w:tab w:val="left" w:pos="1077"/>
        <w:tab w:val="right" w:pos="9446"/>
      </w:tabs>
      <w:spacing w:after="120"/>
    </w:pPr>
    <w:rPr>
      <w:rFonts w:ascii="Arial Black" w:hAnsi="Arial Black"/>
    </w:rPr>
  </w:style>
  <w:style w:type="character" w:customStyle="1" w:styleId="Heading7Char">
    <w:name w:val="Heading 7 Char"/>
    <w:aliases w:val="~AppSubLevel3 Char"/>
    <w:basedOn w:val="DefaultParagraphFont"/>
    <w:link w:val="Heading7"/>
    <w:uiPriority w:val="9"/>
    <w:rsid w:val="004C0A9C"/>
    <w:rPr>
      <w:rFonts w:ascii="Arial Black" w:eastAsiaTheme="majorEastAsia" w:hAnsi="Arial Black" w:cstheme="majorBidi"/>
      <w:iCs/>
      <w:color w:val="000000"/>
    </w:rPr>
  </w:style>
  <w:style w:type="character" w:customStyle="1" w:styleId="Heading8Char">
    <w:name w:val="Heading 8 Char"/>
    <w:aliases w:val="~AppSubLevel4 Char"/>
    <w:basedOn w:val="DefaultParagraphFont"/>
    <w:link w:val="Heading8"/>
    <w:uiPriority w:val="9"/>
    <w:rsid w:val="004C0A9C"/>
    <w:rPr>
      <w:rFonts w:ascii="Arial" w:eastAsiaTheme="majorEastAsia" w:hAnsi="Arial" w:cs="Arial"/>
      <w:color w:val="0079C1"/>
    </w:rPr>
  </w:style>
  <w:style w:type="paragraph" w:customStyle="1" w:styleId="RefDocClient">
    <w:name w:val="~RefDocClient"/>
    <w:basedOn w:val="DocClient"/>
    <w:rsid w:val="00E75EE1"/>
    <w:pPr>
      <w:jc w:val="right"/>
    </w:pPr>
    <w:rPr>
      <w:sz w:val="30"/>
    </w:rPr>
  </w:style>
  <w:style w:type="paragraph" w:customStyle="1" w:styleId="RefDocComp">
    <w:name w:val="~RefDocComp"/>
    <w:basedOn w:val="DocComp"/>
    <w:rsid w:val="00E75EE1"/>
  </w:style>
  <w:style w:type="table" w:customStyle="1" w:styleId="TableNormal0">
    <w:name w:val="~TableNormal"/>
    <w:basedOn w:val="TableNormal"/>
    <w:semiHidden/>
    <w:rsid w:val="00E62764"/>
    <w:pPr>
      <w:spacing w:after="0" w:line="240" w:lineRule="auto"/>
    </w:pPr>
    <w:tblPr>
      <w:tblInd w:w="0" w:type="dxa"/>
      <w:tblCellMar>
        <w:top w:w="0" w:type="dxa"/>
        <w:left w:w="108" w:type="dxa"/>
        <w:bottom w:w="0" w:type="dxa"/>
        <w:right w:w="108" w:type="dxa"/>
      </w:tblCellMar>
    </w:tblPr>
  </w:style>
  <w:style w:type="paragraph" w:styleId="TOCHeading0">
    <w:name w:val="TOC Heading"/>
    <w:basedOn w:val="Heading1"/>
    <w:next w:val="Normal"/>
    <w:uiPriority w:val="39"/>
    <w:rsid w:val="00892E0E"/>
    <w:pPr>
      <w:framePr w:wrap="around"/>
      <w:numPr>
        <w:numId w:val="0"/>
      </w:numPr>
      <w:spacing w:before="480" w:after="0" w:line="264" w:lineRule="auto"/>
      <w:jc w:val="both"/>
      <w:outlineLvl w:val="9"/>
    </w:pPr>
    <w:rPr>
      <w:rFonts w:eastAsiaTheme="majorEastAsia" w:cstheme="majorBidi"/>
      <w:bCs/>
      <w:color w:val="auto"/>
      <w:sz w:val="28"/>
      <w:szCs w:val="28"/>
    </w:rPr>
  </w:style>
  <w:style w:type="character" w:customStyle="1" w:styleId="Heading5Char">
    <w:name w:val="Heading 5 Char"/>
    <w:aliases w:val="~AppendixHeading Char"/>
    <w:basedOn w:val="DefaultParagraphFont"/>
    <w:link w:val="Heading5"/>
    <w:uiPriority w:val="9"/>
    <w:rsid w:val="003351DD"/>
    <w:rPr>
      <w:rFonts w:ascii="Arial" w:eastAsiaTheme="majorEastAsia" w:hAnsi="Arial" w:cs="Arial"/>
      <w:color w:val="80A1B6"/>
      <w:sz w:val="48"/>
      <w:shd w:val="clear" w:color="auto" w:fill="FFFFFF" w:themeFill="background1"/>
    </w:rPr>
  </w:style>
  <w:style w:type="character" w:customStyle="1" w:styleId="Heading6Char">
    <w:name w:val="Heading 6 Char"/>
    <w:aliases w:val="~AppSubHeading Char"/>
    <w:basedOn w:val="DefaultParagraphFont"/>
    <w:link w:val="Heading6"/>
    <w:uiPriority w:val="9"/>
    <w:rsid w:val="004C0A9C"/>
    <w:rPr>
      <w:rFonts w:ascii="Arial Black" w:eastAsiaTheme="majorEastAsia" w:hAnsi="Arial Black" w:cstheme="majorBidi"/>
      <w:iCs/>
      <w:color w:val="0079C1"/>
    </w:rPr>
  </w:style>
  <w:style w:type="character" w:styleId="Hyperlink">
    <w:name w:val="Hyperlink"/>
    <w:basedOn w:val="DefaultParagraphFont"/>
    <w:uiPriority w:val="99"/>
    <w:unhideWhenUsed/>
    <w:rsid w:val="00892E0E"/>
    <w:rPr>
      <w:color w:val="0000FF" w:themeColor="hyperlink"/>
      <w:u w:val="single"/>
    </w:rPr>
  </w:style>
  <w:style w:type="paragraph" w:customStyle="1" w:styleId="Hidden">
    <w:name w:val="~Hidden!!!"/>
    <w:basedOn w:val="NoSpacing"/>
    <w:rsid w:val="00411E1F"/>
    <w:pPr>
      <w:ind w:left="11340" w:right="-5670"/>
    </w:pPr>
    <w:rPr>
      <w:color w:val="C00000"/>
    </w:rPr>
  </w:style>
  <w:style w:type="paragraph" w:customStyle="1" w:styleId="BaseStyleOverall">
    <w:name w:val="_BaseStyleOverall"/>
    <w:basedOn w:val="Normal"/>
    <w:rsid w:val="00EB3671"/>
    <w:pPr>
      <w:spacing w:before="0" w:line="240" w:lineRule="auto"/>
    </w:pPr>
    <w:rPr>
      <w:sz w:val="24"/>
    </w:rPr>
  </w:style>
  <w:style w:type="paragraph" w:customStyle="1" w:styleId="BaseStyleColour1">
    <w:name w:val="_BaseStyleColour1"/>
    <w:basedOn w:val="BaseStyleOverall"/>
    <w:rsid w:val="00BC49B5"/>
    <w:rPr>
      <w:color w:val="80A1B6" w:themeColor="accent1"/>
    </w:rPr>
  </w:style>
  <w:style w:type="paragraph" w:customStyle="1" w:styleId="BaseHeadingsSans">
    <w:name w:val="_BaseHeadings_Sans"/>
    <w:basedOn w:val="BaseStyleColour1"/>
    <w:rsid w:val="00BC49B5"/>
  </w:style>
  <w:style w:type="paragraph" w:customStyle="1" w:styleId="BlankPage">
    <w:name w:val="~BlankPage"/>
    <w:basedOn w:val="Normal"/>
    <w:next w:val="Normal"/>
    <w:qFormat/>
    <w:rsid w:val="00BC49B5"/>
    <w:pPr>
      <w:pageBreakBefore/>
    </w:pPr>
  </w:style>
  <w:style w:type="paragraph" w:customStyle="1" w:styleId="Disclaimer">
    <w:name w:val="~Disclaimer"/>
    <w:basedOn w:val="BaseStyleOverall"/>
    <w:qFormat/>
    <w:rsid w:val="0043486A"/>
    <w:pPr>
      <w:spacing w:before="200"/>
    </w:pPr>
    <w:rPr>
      <w:sz w:val="16"/>
    </w:rPr>
  </w:style>
  <w:style w:type="paragraph" w:customStyle="1" w:styleId="DocAddress">
    <w:name w:val="~DocAddress"/>
    <w:basedOn w:val="BaseStyleOverall"/>
    <w:qFormat/>
    <w:rsid w:val="0043486A"/>
    <w:pPr>
      <w:spacing w:line="276" w:lineRule="auto"/>
    </w:pPr>
    <w:rPr>
      <w:sz w:val="16"/>
    </w:rPr>
  </w:style>
  <w:style w:type="paragraph" w:customStyle="1" w:styleId="DocClientAddress">
    <w:name w:val="~DocClientAddress"/>
    <w:basedOn w:val="DocClient"/>
    <w:qFormat/>
    <w:rsid w:val="00242040"/>
    <w:rPr>
      <w:sz w:val="16"/>
    </w:rPr>
  </w:style>
  <w:style w:type="paragraph" w:customStyle="1" w:styleId="DocComp">
    <w:name w:val="~DocComp"/>
    <w:basedOn w:val="BaseHeadingsSans"/>
    <w:qFormat/>
    <w:rsid w:val="00030384"/>
    <w:rPr>
      <w:b/>
      <w:sz w:val="28"/>
    </w:rPr>
  </w:style>
  <w:style w:type="paragraph" w:customStyle="1" w:styleId="DocContact">
    <w:name w:val="~DocContact"/>
    <w:basedOn w:val="DocAddress"/>
    <w:qFormat/>
    <w:rsid w:val="00030384"/>
  </w:style>
  <w:style w:type="paragraph" w:customStyle="1" w:styleId="DocRefAddress">
    <w:name w:val="~DocRefAddress"/>
    <w:basedOn w:val="DocAddress"/>
    <w:rsid w:val="00030384"/>
    <w:rPr>
      <w:noProof/>
    </w:rPr>
  </w:style>
  <w:style w:type="paragraph" w:customStyle="1" w:styleId="DocRefContact">
    <w:name w:val="~DocRefContact"/>
    <w:basedOn w:val="DocContact"/>
    <w:rsid w:val="00030384"/>
  </w:style>
  <w:style w:type="paragraph" w:customStyle="1" w:styleId="DocConfi">
    <w:name w:val="~DocConfi"/>
    <w:basedOn w:val="DocComp"/>
    <w:qFormat/>
    <w:rsid w:val="00A15B3F"/>
    <w:rPr>
      <w:b w:val="0"/>
    </w:rPr>
  </w:style>
  <w:style w:type="paragraph" w:customStyle="1" w:styleId="DocRefConfi">
    <w:name w:val="~DocRefConfi"/>
    <w:basedOn w:val="DocConfi"/>
    <w:rsid w:val="00A71E92"/>
    <w:pPr>
      <w:jc w:val="right"/>
    </w:pPr>
    <w:rPr>
      <w:sz w:val="30"/>
    </w:rPr>
  </w:style>
  <w:style w:type="paragraph" w:customStyle="1" w:styleId="FigureTableHeading">
    <w:name w:val="~FigureTableHeading"/>
    <w:basedOn w:val="BaseStyleOverall"/>
    <w:qFormat/>
    <w:rsid w:val="000B7B46"/>
    <w:pPr>
      <w:keepNext/>
      <w:spacing w:before="120" w:after="120"/>
    </w:pPr>
  </w:style>
  <w:style w:type="paragraph" w:customStyle="1" w:styleId="FooterRefsBaseStyle">
    <w:name w:val="~FooterRefsBaseStyle"/>
    <w:basedOn w:val="BlankPage"/>
    <w:rsid w:val="00316252"/>
    <w:pPr>
      <w:spacing w:before="0" w:line="240" w:lineRule="auto"/>
      <w:jc w:val="right"/>
    </w:pPr>
    <w:rPr>
      <w:color w:val="808080" w:themeColor="accent4"/>
      <w:sz w:val="18"/>
    </w:rPr>
  </w:style>
  <w:style w:type="paragraph" w:customStyle="1" w:styleId="FooterDate">
    <w:name w:val="~FooterDate"/>
    <w:basedOn w:val="FooterRefsBaseStyle"/>
    <w:qFormat/>
    <w:rsid w:val="00915B7D"/>
    <w:pPr>
      <w:pageBreakBefore w:val="0"/>
      <w:framePr w:hSpace="181" w:wrap="around" w:vAnchor="page" w:hAnchor="page" w:x="2326" w:y="4112"/>
    </w:pPr>
  </w:style>
  <w:style w:type="paragraph" w:customStyle="1" w:styleId="FooterFilepath">
    <w:name w:val="~FooterFilepath"/>
    <w:basedOn w:val="FooterDate"/>
    <w:qFormat/>
    <w:rsid w:val="00915B7D"/>
    <w:pPr>
      <w:framePr w:wrap="around"/>
    </w:pPr>
  </w:style>
  <w:style w:type="paragraph" w:customStyle="1" w:styleId="FooterJobRef">
    <w:name w:val="~FooterJobRef"/>
    <w:basedOn w:val="FooterRefsBaseStyle"/>
    <w:rsid w:val="00316252"/>
  </w:style>
  <w:style w:type="paragraph" w:customStyle="1" w:styleId="FooterRepNo">
    <w:name w:val="~FooterRepNo"/>
    <w:basedOn w:val="FooterRefsBaseStyle"/>
    <w:qFormat/>
    <w:rsid w:val="00316252"/>
  </w:style>
  <w:style w:type="paragraph" w:customStyle="1" w:styleId="FooterRevNo">
    <w:name w:val="~FooterRevNo"/>
    <w:basedOn w:val="FooterRefsBaseStyle"/>
    <w:qFormat/>
    <w:rsid w:val="004C3888"/>
    <w:pPr>
      <w:pageBreakBefore w:val="0"/>
    </w:pPr>
  </w:style>
  <w:style w:type="paragraph" w:customStyle="1" w:styleId="FooterSubDivRef">
    <w:name w:val="~FooterSubDivRef"/>
    <w:basedOn w:val="FooterRefsBaseStyle"/>
    <w:rsid w:val="00FE5606"/>
    <w:rPr>
      <w:caps/>
    </w:rPr>
  </w:style>
  <w:style w:type="paragraph" w:customStyle="1" w:styleId="GlossaryHeading">
    <w:name w:val="~GlossaryHeading"/>
    <w:basedOn w:val="NonToc-Heading"/>
    <w:next w:val="Normal"/>
    <w:qFormat/>
    <w:rsid w:val="00957079"/>
    <w:pPr>
      <w:framePr w:wrap="around"/>
    </w:pPr>
  </w:style>
  <w:style w:type="paragraph" w:customStyle="1" w:styleId="GlossDef">
    <w:name w:val="~GlossDef"/>
    <w:basedOn w:val="Normal"/>
    <w:qFormat/>
    <w:rsid w:val="00957079"/>
    <w:pPr>
      <w:spacing w:before="0"/>
    </w:pPr>
  </w:style>
  <w:style w:type="paragraph" w:customStyle="1" w:styleId="GlossTerm">
    <w:name w:val="~GlossTerm"/>
    <w:basedOn w:val="Normal"/>
    <w:qFormat/>
    <w:rsid w:val="00957079"/>
    <w:pPr>
      <w:tabs>
        <w:tab w:val="left" w:pos="2705"/>
      </w:tabs>
      <w:spacing w:before="0"/>
    </w:pPr>
    <w:rPr>
      <w:rFonts w:ascii="Arial Black" w:hAnsi="Arial Black"/>
    </w:rPr>
  </w:style>
  <w:style w:type="paragraph" w:customStyle="1" w:styleId="HeaderRefDocTitle">
    <w:name w:val="~HeaderRefDocTitle"/>
    <w:basedOn w:val="BaseStyleOverall"/>
    <w:qFormat/>
    <w:rsid w:val="006F4D9F"/>
    <w:pPr>
      <w:framePr w:wrap="around" w:vAnchor="text" w:hAnchor="text" w:y="1" w:anchorLock="1"/>
    </w:pPr>
    <w:rPr>
      <w:color w:val="0079C1" w:themeColor="accent2"/>
    </w:rPr>
  </w:style>
  <w:style w:type="paragraph" w:customStyle="1" w:styleId="PullOutBase">
    <w:name w:val="~PullOutBase"/>
    <w:basedOn w:val="BaseHeadingsSans"/>
    <w:qFormat/>
    <w:rsid w:val="001C4D38"/>
    <w:pPr>
      <w:spacing w:before="260" w:line="276" w:lineRule="auto"/>
    </w:pPr>
    <w:rPr>
      <w:color w:val="0079C1" w:themeColor="accent2"/>
      <w:sz w:val="22"/>
    </w:rPr>
  </w:style>
  <w:style w:type="paragraph" w:customStyle="1" w:styleId="PullOutBullet">
    <w:name w:val="~PullOutBullet"/>
    <w:basedOn w:val="PullOutBase"/>
    <w:qFormat/>
    <w:rsid w:val="001C4D38"/>
    <w:pPr>
      <w:numPr>
        <w:numId w:val="19"/>
      </w:numPr>
      <w:spacing w:before="120"/>
      <w:ind w:left="357" w:hanging="357"/>
    </w:pPr>
  </w:style>
  <w:style w:type="paragraph" w:customStyle="1" w:styleId="PullOutHeading">
    <w:name w:val="~PullOutHeading"/>
    <w:basedOn w:val="PullOutBase"/>
    <w:next w:val="PullOutBase"/>
    <w:qFormat/>
    <w:rsid w:val="001C4D38"/>
    <w:rPr>
      <w:rFonts w:ascii="Arial Black" w:hAnsi="Arial Black"/>
    </w:rPr>
  </w:style>
  <w:style w:type="paragraph" w:customStyle="1" w:styleId="PullOutQuote">
    <w:name w:val="~PullOutQuote"/>
    <w:basedOn w:val="PullOutBase"/>
    <w:next w:val="PulloutSource"/>
    <w:qFormat/>
    <w:rsid w:val="001C4D38"/>
    <w:rPr>
      <w:i/>
    </w:rPr>
  </w:style>
  <w:style w:type="paragraph" w:customStyle="1" w:styleId="PulloutSource">
    <w:name w:val="~PulloutSource"/>
    <w:basedOn w:val="Source"/>
    <w:qFormat/>
    <w:rsid w:val="00A15B3F"/>
    <w:pPr>
      <w:pBdr>
        <w:top w:val="none" w:sz="0" w:space="0" w:color="auto"/>
      </w:pBdr>
      <w:shd w:val="clear" w:color="auto" w:fill="auto"/>
      <w:spacing w:before="120"/>
      <w:jc w:val="right"/>
    </w:pPr>
    <w:rPr>
      <w:sz w:val="18"/>
    </w:rPr>
  </w:style>
  <w:style w:type="paragraph" w:customStyle="1" w:styleId="RefDocDate">
    <w:name w:val="~RefDocDate"/>
    <w:basedOn w:val="DocDate"/>
    <w:rsid w:val="00E75EE1"/>
    <w:pPr>
      <w:jc w:val="right"/>
    </w:pPr>
    <w:rPr>
      <w:sz w:val="30"/>
    </w:rPr>
  </w:style>
  <w:style w:type="paragraph" w:customStyle="1" w:styleId="RevisionText">
    <w:name w:val="~RevisionText"/>
    <w:basedOn w:val="BaseStyleOverall"/>
    <w:qFormat/>
    <w:rsid w:val="00D86603"/>
    <w:rPr>
      <w:sz w:val="16"/>
    </w:rPr>
  </w:style>
  <w:style w:type="paragraph" w:customStyle="1" w:styleId="RevisionHeading">
    <w:name w:val="~RevisionHeading"/>
    <w:basedOn w:val="RevisionText"/>
    <w:qFormat/>
    <w:rsid w:val="00FB7C9E"/>
    <w:pPr>
      <w:ind w:right="-142"/>
    </w:pPr>
    <w:rPr>
      <w:rFonts w:ascii="Arial Black" w:hAnsi="Arial Black"/>
    </w:rPr>
  </w:style>
  <w:style w:type="paragraph" w:customStyle="1" w:styleId="SumText">
    <w:name w:val="~SumText"/>
    <w:basedOn w:val="IntroText"/>
    <w:qFormat/>
    <w:rsid w:val="00FC11A7"/>
    <w:pPr>
      <w:pBdr>
        <w:top w:val="none" w:sz="0" w:space="0" w:color="auto"/>
        <w:bottom w:val="none" w:sz="0" w:space="0" w:color="auto"/>
      </w:pBdr>
      <w:ind w:left="0"/>
    </w:pPr>
  </w:style>
  <w:style w:type="paragraph" w:customStyle="1" w:styleId="SumSubHeading">
    <w:name w:val="~SumSubHeading"/>
    <w:basedOn w:val="SumText"/>
    <w:next w:val="SumText"/>
    <w:qFormat/>
    <w:rsid w:val="00FC11A7"/>
    <w:pPr>
      <w:keepNext/>
    </w:pPr>
    <w:rPr>
      <w:rFonts w:ascii="Arial Black" w:hAnsi="Arial Black"/>
    </w:rPr>
  </w:style>
  <w:style w:type="paragraph" w:customStyle="1" w:styleId="SummaryHeading">
    <w:name w:val="~SummaryHeading"/>
    <w:basedOn w:val="NonToc-Heading"/>
    <w:next w:val="SumText"/>
    <w:qFormat/>
    <w:rsid w:val="002C0E4E"/>
    <w:pPr>
      <w:framePr w:w="9436" w:wrap="around"/>
    </w:pPr>
  </w:style>
  <w:style w:type="paragraph" w:customStyle="1" w:styleId="RefDocSubTitle">
    <w:name w:val="~RefDocSubTitle"/>
    <w:basedOn w:val="DocSubTitle"/>
    <w:rsid w:val="00FE5713"/>
    <w:pPr>
      <w:jc w:val="right"/>
    </w:pPr>
    <w:rPr>
      <w:sz w:val="30"/>
    </w:rPr>
  </w:style>
  <w:style w:type="paragraph" w:customStyle="1" w:styleId="RefDocTitle">
    <w:name w:val="~RefDocTitle"/>
    <w:basedOn w:val="DocTitle"/>
    <w:rsid w:val="00FE5713"/>
    <w:pPr>
      <w:jc w:val="right"/>
    </w:pPr>
    <w:rPr>
      <w:sz w:val="54"/>
    </w:rPr>
  </w:style>
  <w:style w:type="paragraph" w:customStyle="1" w:styleId="RefDocType">
    <w:name w:val="~RefDocType"/>
    <w:basedOn w:val="DocType"/>
    <w:rsid w:val="009C0890"/>
  </w:style>
  <w:style w:type="paragraph" w:customStyle="1" w:styleId="RevisionPageHeading">
    <w:name w:val="~RevisionPageHeading"/>
    <w:basedOn w:val="SummaryHeading"/>
    <w:next w:val="Normal"/>
    <w:qFormat/>
    <w:rsid w:val="00FB7C9E"/>
    <w:pPr>
      <w:framePr w:wrap="around"/>
    </w:pPr>
  </w:style>
  <w:style w:type="paragraph" w:customStyle="1" w:styleId="PageNumber">
    <w:name w:val="PageNumber"/>
    <w:basedOn w:val="BaseStyleOverall"/>
    <w:qFormat/>
    <w:rsid w:val="00A80727"/>
    <w:rPr>
      <w:color w:val="0079C1" w:themeColor="accent2"/>
      <w:sz w:val="22"/>
    </w:rPr>
  </w:style>
  <w:style w:type="table" w:customStyle="1" w:styleId="TableClear">
    <w:name w:val="~TableClear"/>
    <w:basedOn w:val="TableNormal"/>
    <w:uiPriority w:val="99"/>
    <w:rsid w:val="00273B69"/>
    <w:pPr>
      <w:spacing w:after="0" w:line="240" w:lineRule="auto"/>
    </w:pPr>
    <w:tblPr>
      <w:tblInd w:w="0" w:type="dxa"/>
      <w:tblCellMar>
        <w:top w:w="0" w:type="dxa"/>
        <w:left w:w="108" w:type="dxa"/>
        <w:bottom w:w="0" w:type="dxa"/>
        <w:right w:w="108" w:type="dxa"/>
      </w:tblCellMar>
    </w:tblPr>
  </w:style>
  <w:style w:type="paragraph" w:styleId="TableofFigures">
    <w:name w:val="table of figures"/>
    <w:aliases w:val="~TableOfFigures"/>
    <w:basedOn w:val="TOC2"/>
    <w:next w:val="Normal"/>
    <w:uiPriority w:val="99"/>
    <w:unhideWhenUsed/>
    <w:rsid w:val="005D5EB2"/>
  </w:style>
  <w:style w:type="character" w:styleId="PlaceholderText">
    <w:name w:val="Placeholder Text"/>
    <w:basedOn w:val="DefaultParagraphFont"/>
    <w:uiPriority w:val="99"/>
    <w:semiHidden/>
    <w:rsid w:val="00F8049D"/>
    <w:rPr>
      <w:color w:val="808080"/>
    </w:rPr>
  </w:style>
  <w:style w:type="table" w:customStyle="1" w:styleId="MottMacTable">
    <w:name w:val="~MottMacTable"/>
    <w:basedOn w:val="TableNormal"/>
    <w:uiPriority w:val="99"/>
    <w:rsid w:val="00273B69"/>
    <w:pPr>
      <w:spacing w:after="0" w:line="240" w:lineRule="auto"/>
    </w:pPr>
    <w:tblPr>
      <w:tblInd w:w="0" w:type="dxa"/>
      <w:tblBorders>
        <w:top w:val="single" w:sz="4" w:space="0" w:color="80A1B6" w:themeColor="accent1"/>
        <w:bottom w:val="single" w:sz="4" w:space="0" w:color="80A1B6" w:themeColor="accent1"/>
        <w:insideH w:val="single" w:sz="4" w:space="0" w:color="80A1B6" w:themeColor="accent1"/>
      </w:tblBorders>
      <w:tblCellMar>
        <w:top w:w="0" w:type="dxa"/>
        <w:left w:w="108" w:type="dxa"/>
        <w:bottom w:w="0" w:type="dxa"/>
        <w:right w:w="108" w:type="dxa"/>
      </w:tblCellMar>
    </w:tblPr>
    <w:tcPr>
      <w:shd w:val="clear" w:color="auto" w:fill="FFFFFF" w:themeFill="background1"/>
    </w:tcPr>
    <w:tblStylePr w:type="firstRow">
      <w:tblPr/>
      <w:tcPr>
        <w:shd w:val="clear" w:color="auto" w:fill="80A1B6" w:themeFill="accent1"/>
      </w:tcPr>
    </w:tblStylePr>
  </w:style>
  <w:style w:type="paragraph" w:customStyle="1" w:styleId="ShortTitle">
    <w:name w:val="~ShortTitle"/>
    <w:basedOn w:val="NoSpacing"/>
    <w:qFormat/>
    <w:rsid w:val="00282F65"/>
  </w:style>
  <w:style w:type="paragraph" w:customStyle="1" w:styleId="ShortSubTitle">
    <w:name w:val="~ShortSubTitle"/>
    <w:basedOn w:val="ShortTitle"/>
    <w:qFormat/>
    <w:rsid w:val="003A2C1E"/>
  </w:style>
  <w:style w:type="paragraph" w:customStyle="1" w:styleId="SubTitleHeader">
    <w:name w:val="_SubTitleHeader"/>
    <w:basedOn w:val="ConfiHeader"/>
    <w:qFormat/>
    <w:rsid w:val="00A03EDC"/>
    <w:pPr>
      <w:framePr w:wrap="around" w:vAnchor="text" w:hAnchor="page" w:x="1305" w:y="1"/>
    </w:pPr>
    <w:rPr>
      <w:noProof/>
      <w:sz w:val="20"/>
    </w:rPr>
  </w:style>
  <w:style w:type="character" w:styleId="CommentReference">
    <w:name w:val="annotation reference"/>
    <w:basedOn w:val="DefaultParagraphFont"/>
    <w:uiPriority w:val="99"/>
    <w:semiHidden/>
    <w:unhideWhenUsed/>
    <w:rsid w:val="00924971"/>
    <w:rPr>
      <w:sz w:val="16"/>
      <w:szCs w:val="16"/>
    </w:rPr>
  </w:style>
  <w:style w:type="paragraph" w:styleId="CommentText">
    <w:name w:val="annotation text"/>
    <w:basedOn w:val="Normal"/>
    <w:link w:val="CommentTextChar"/>
    <w:uiPriority w:val="99"/>
    <w:semiHidden/>
    <w:unhideWhenUsed/>
    <w:rsid w:val="00924971"/>
    <w:pPr>
      <w:spacing w:line="240" w:lineRule="auto"/>
    </w:pPr>
  </w:style>
  <w:style w:type="character" w:customStyle="1" w:styleId="CommentTextChar">
    <w:name w:val="Comment Text Char"/>
    <w:basedOn w:val="DefaultParagraphFont"/>
    <w:link w:val="CommentText"/>
    <w:uiPriority w:val="99"/>
    <w:semiHidden/>
    <w:rsid w:val="00924971"/>
  </w:style>
  <w:style w:type="paragraph" w:styleId="CommentSubject">
    <w:name w:val="annotation subject"/>
    <w:basedOn w:val="CommentText"/>
    <w:next w:val="CommentText"/>
    <w:link w:val="CommentSubjectChar"/>
    <w:uiPriority w:val="99"/>
    <w:semiHidden/>
    <w:unhideWhenUsed/>
    <w:rsid w:val="00924971"/>
    <w:rPr>
      <w:b/>
      <w:bCs/>
    </w:rPr>
  </w:style>
  <w:style w:type="character" w:customStyle="1" w:styleId="CommentSubjectChar">
    <w:name w:val="Comment Subject Char"/>
    <w:basedOn w:val="CommentTextChar"/>
    <w:link w:val="CommentSubject"/>
    <w:uiPriority w:val="99"/>
    <w:semiHidden/>
    <w:rsid w:val="00924971"/>
    <w:rPr>
      <w:b/>
      <w:bCs/>
    </w:rPr>
  </w:style>
  <w:style w:type="character" w:customStyle="1" w:styleId="Bold">
    <w:name w:val="~Bold"/>
    <w:aliases w:val="Style Bold,Bold"/>
    <w:basedOn w:val="DefaultParagraphFont"/>
    <w:qFormat/>
    <w:rsid w:val="007D5902"/>
    <w:rPr>
      <w:rFonts w:ascii="Arial Black" w:hAnsi="Arial Black"/>
      <w:caps w:val="0"/>
      <w:smallCaps/>
      <w:strike w:val="0"/>
      <w:dstrike w:val="0"/>
      <w:vanish w:val="0"/>
      <w:color w:val="000000" w:themeColor="text1"/>
      <w:sz w:val="16"/>
      <w:vertAlign w:val="baseline"/>
    </w:rPr>
  </w:style>
  <w:style w:type="paragraph" w:customStyle="1" w:styleId="SecHeading">
    <w:name w:val="~SecHeading"/>
    <w:basedOn w:val="RevisionHeading"/>
    <w:qFormat/>
    <w:rsid w:val="00DA2341"/>
    <w:pPr>
      <w:ind w:right="0"/>
      <w:jc w:val="right"/>
    </w:pPr>
    <w:rPr>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semiHidden="0" w:uiPriority="39" w:unhideWhenUsed="0"/>
    <w:lsdException w:name="footnote text" w:uiPriority="0"/>
    <w:lsdException w:name="caption" w:uiPriority="0" w:qFormat="1"/>
    <w:lsdException w:name="footnote reference" w:uiPriority="0"/>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semiHidden="0" w:uiPriority="39" w:unhideWhenUsed="0"/>
  </w:latentStyles>
  <w:style w:type="paragraph" w:default="1" w:styleId="Normal">
    <w:name w:val="Normal"/>
    <w:aliases w:val="~BodyText"/>
    <w:qFormat/>
    <w:rsid w:val="007754E7"/>
    <w:pPr>
      <w:spacing w:before="260" w:after="0"/>
    </w:pPr>
  </w:style>
  <w:style w:type="paragraph" w:styleId="Heading1">
    <w:name w:val="heading 1"/>
    <w:aliases w:val="~SectionHeading"/>
    <w:basedOn w:val="BaseHeadingsSans"/>
    <w:next w:val="Normal"/>
    <w:link w:val="Heading1Char"/>
    <w:uiPriority w:val="9"/>
    <w:qFormat/>
    <w:rsid w:val="003351DD"/>
    <w:pPr>
      <w:keepNext/>
      <w:pageBreakBefore/>
      <w:framePr w:w="9520" w:h="1140" w:hRule="exact" w:wrap="around" w:vAnchor="page" w:hAnchor="page" w:x="1305" w:y="1702" w:anchorLock="1"/>
      <w:numPr>
        <w:numId w:val="12"/>
      </w:numPr>
      <w:shd w:val="clear" w:color="auto" w:fill="FFFFFF" w:themeFill="background1"/>
      <w:spacing w:after="240"/>
      <w:ind w:left="902"/>
      <w:outlineLvl w:val="0"/>
    </w:pPr>
    <w:rPr>
      <w:rFonts w:cs="Arial"/>
      <w:sz w:val="48"/>
    </w:rPr>
  </w:style>
  <w:style w:type="paragraph" w:styleId="Heading2">
    <w:name w:val="heading 2"/>
    <w:aliases w:val="~SubHeading"/>
    <w:basedOn w:val="Heading1"/>
    <w:next w:val="Normal"/>
    <w:link w:val="Heading2Char"/>
    <w:uiPriority w:val="9"/>
    <w:qFormat/>
    <w:rsid w:val="00676260"/>
    <w:pPr>
      <w:pageBreakBefore w:val="0"/>
      <w:framePr w:w="0" w:hRule="auto" w:wrap="auto" w:vAnchor="margin" w:hAnchor="text" w:xAlign="left" w:yAlign="inline"/>
      <w:numPr>
        <w:ilvl w:val="1"/>
      </w:numPr>
      <w:shd w:val="clear" w:color="auto" w:fill="auto"/>
      <w:spacing w:before="260" w:after="0" w:line="276" w:lineRule="auto"/>
      <w:outlineLvl w:val="1"/>
    </w:pPr>
    <w:rPr>
      <w:rFonts w:ascii="Arial Black" w:hAnsi="Arial Black"/>
      <w:color w:val="0079C1" w:themeColor="accent2"/>
      <w:sz w:val="20"/>
    </w:rPr>
  </w:style>
  <w:style w:type="paragraph" w:styleId="Heading3">
    <w:name w:val="heading 3"/>
    <w:aliases w:val="~MinorSubHeading"/>
    <w:basedOn w:val="Heading2"/>
    <w:next w:val="Normal"/>
    <w:link w:val="Heading3Char"/>
    <w:uiPriority w:val="9"/>
    <w:qFormat/>
    <w:rsid w:val="00A70C61"/>
    <w:pPr>
      <w:numPr>
        <w:ilvl w:val="2"/>
      </w:numPr>
      <w:outlineLvl w:val="2"/>
    </w:pPr>
    <w:rPr>
      <w:color w:val="auto"/>
    </w:rPr>
  </w:style>
  <w:style w:type="paragraph" w:styleId="Heading4">
    <w:name w:val="heading 4"/>
    <w:aliases w:val="~Level4Heading"/>
    <w:basedOn w:val="Heading3"/>
    <w:next w:val="Normal"/>
    <w:link w:val="Heading4Char"/>
    <w:uiPriority w:val="9"/>
    <w:qFormat/>
    <w:rsid w:val="00447610"/>
    <w:pPr>
      <w:numPr>
        <w:ilvl w:val="3"/>
      </w:numPr>
      <w:outlineLvl w:val="3"/>
    </w:pPr>
    <w:rPr>
      <w:rFonts w:asciiTheme="minorHAnsi" w:hAnsiTheme="minorHAnsi"/>
      <w:color w:val="0079C1" w:themeColor="accent2"/>
    </w:rPr>
  </w:style>
  <w:style w:type="paragraph" w:styleId="Heading5">
    <w:name w:val="heading 5"/>
    <w:aliases w:val="~AppendixHeading"/>
    <w:basedOn w:val="BaseStyleColour1"/>
    <w:next w:val="Normal"/>
    <w:link w:val="Heading5Char"/>
    <w:uiPriority w:val="9"/>
    <w:qFormat/>
    <w:rsid w:val="003351DD"/>
    <w:pPr>
      <w:keepNext/>
      <w:pageBreakBefore/>
      <w:framePr w:w="9524" w:h="1191" w:hRule="exact" w:wrap="around" w:vAnchor="page" w:hAnchor="page" w:x="1304" w:y="1701" w:anchorLock="1"/>
      <w:numPr>
        <w:numId w:val="28"/>
      </w:numPr>
      <w:shd w:val="clear" w:color="auto" w:fill="FFFFFF" w:themeFill="background1"/>
      <w:spacing w:after="240"/>
      <w:outlineLvl w:val="4"/>
    </w:pPr>
    <w:rPr>
      <w:rFonts w:ascii="Arial" w:eastAsiaTheme="majorEastAsia" w:hAnsi="Arial" w:cs="Arial"/>
      <w:color w:val="80A1B6"/>
      <w:sz w:val="48"/>
    </w:rPr>
  </w:style>
  <w:style w:type="paragraph" w:styleId="Heading6">
    <w:name w:val="heading 6"/>
    <w:aliases w:val="~AppSubHeading"/>
    <w:basedOn w:val="Normal"/>
    <w:next w:val="Normal"/>
    <w:link w:val="Heading6Char"/>
    <w:uiPriority w:val="9"/>
    <w:qFormat/>
    <w:rsid w:val="004C0A9C"/>
    <w:pPr>
      <w:keepNext/>
      <w:keepLines/>
      <w:numPr>
        <w:ilvl w:val="1"/>
        <w:numId w:val="28"/>
      </w:numPr>
      <w:outlineLvl w:val="5"/>
    </w:pPr>
    <w:rPr>
      <w:rFonts w:ascii="Arial Black" w:eastAsiaTheme="majorEastAsia" w:hAnsi="Arial Black" w:cstheme="majorBidi"/>
      <w:iCs/>
      <w:color w:val="0079C1"/>
    </w:rPr>
  </w:style>
  <w:style w:type="paragraph" w:styleId="Heading7">
    <w:name w:val="heading 7"/>
    <w:aliases w:val="~AppSubLevel3"/>
    <w:basedOn w:val="Normal"/>
    <w:next w:val="Normal"/>
    <w:link w:val="Heading7Char"/>
    <w:uiPriority w:val="9"/>
    <w:qFormat/>
    <w:rsid w:val="004C0A9C"/>
    <w:pPr>
      <w:keepNext/>
      <w:keepLines/>
      <w:numPr>
        <w:ilvl w:val="2"/>
        <w:numId w:val="28"/>
      </w:numPr>
      <w:outlineLvl w:val="6"/>
    </w:pPr>
    <w:rPr>
      <w:rFonts w:ascii="Arial Black" w:eastAsiaTheme="majorEastAsia" w:hAnsi="Arial Black" w:cstheme="majorBidi"/>
      <w:iCs/>
      <w:color w:val="000000"/>
    </w:rPr>
  </w:style>
  <w:style w:type="paragraph" w:styleId="Heading8">
    <w:name w:val="heading 8"/>
    <w:aliases w:val="~AppSubLevel4"/>
    <w:basedOn w:val="Normal"/>
    <w:next w:val="Normal"/>
    <w:link w:val="Heading8Char"/>
    <w:uiPriority w:val="9"/>
    <w:qFormat/>
    <w:rsid w:val="004C0A9C"/>
    <w:pPr>
      <w:keepNext/>
      <w:keepLines/>
      <w:numPr>
        <w:ilvl w:val="3"/>
        <w:numId w:val="28"/>
      </w:numPr>
      <w:outlineLvl w:val="7"/>
    </w:pPr>
    <w:rPr>
      <w:rFonts w:ascii="Arial" w:eastAsiaTheme="majorEastAsia" w:hAnsi="Arial" w:cs="Arial"/>
      <w:color w:val="0079C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021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aliases w:val="~BaseStyle"/>
    <w:uiPriority w:val="1"/>
    <w:rsid w:val="000D4D4E"/>
    <w:pPr>
      <w:spacing w:after="0" w:line="240" w:lineRule="auto"/>
    </w:pPr>
  </w:style>
  <w:style w:type="paragraph" w:customStyle="1" w:styleId="DocType">
    <w:name w:val="~DocType"/>
    <w:basedOn w:val="DocComp"/>
    <w:qFormat/>
    <w:rsid w:val="00C66EC4"/>
  </w:style>
  <w:style w:type="paragraph" w:customStyle="1" w:styleId="DocDate">
    <w:name w:val="~DocDate"/>
    <w:basedOn w:val="BaseHeadingsSans"/>
    <w:qFormat/>
    <w:rsid w:val="00030384"/>
    <w:rPr>
      <w:color w:val="auto"/>
      <w:sz w:val="28"/>
    </w:rPr>
  </w:style>
  <w:style w:type="paragraph" w:customStyle="1" w:styleId="DocTitle">
    <w:name w:val="~DocTitle"/>
    <w:basedOn w:val="BaseHeadingsSans"/>
    <w:qFormat/>
    <w:rsid w:val="00030384"/>
    <w:rPr>
      <w:color w:val="auto"/>
      <w:sz w:val="46"/>
    </w:rPr>
  </w:style>
  <w:style w:type="paragraph" w:customStyle="1" w:styleId="DocSubTitle">
    <w:name w:val="~DocSubTitle"/>
    <w:basedOn w:val="DocTitle"/>
    <w:qFormat/>
    <w:rsid w:val="00030384"/>
    <w:pPr>
      <w:spacing w:after="120"/>
    </w:pPr>
    <w:rPr>
      <w:sz w:val="28"/>
    </w:rPr>
  </w:style>
  <w:style w:type="paragraph" w:customStyle="1" w:styleId="DocClient">
    <w:name w:val="~DocClient"/>
    <w:basedOn w:val="BaseHeadingsSans"/>
    <w:qFormat/>
    <w:rsid w:val="0043486A"/>
    <w:rPr>
      <w:color w:val="auto"/>
      <w:sz w:val="28"/>
    </w:rPr>
  </w:style>
  <w:style w:type="paragraph" w:customStyle="1" w:styleId="ConfiHeader">
    <w:name w:val="_ConfiHeader"/>
    <w:basedOn w:val="BaseStyleColour1"/>
    <w:qFormat/>
    <w:rsid w:val="00A03EDC"/>
  </w:style>
  <w:style w:type="paragraph" w:customStyle="1" w:styleId="FooterDivRef">
    <w:name w:val="~FooterDivRef"/>
    <w:basedOn w:val="FooterRefsBaseStyle"/>
    <w:rsid w:val="00473BD4"/>
    <w:rPr>
      <w:caps/>
    </w:rPr>
  </w:style>
  <w:style w:type="paragraph" w:customStyle="1" w:styleId="NonToc-Heading">
    <w:name w:val="~NonToc-Heading"/>
    <w:basedOn w:val="BaseHeadingsSans"/>
    <w:next w:val="Normal"/>
    <w:qFormat/>
    <w:rsid w:val="00BC49B5"/>
    <w:pPr>
      <w:keepNext/>
      <w:keepLines/>
      <w:pageBreakBefore/>
      <w:framePr w:w="9520" w:h="1140" w:hRule="exact" w:wrap="around" w:vAnchor="page" w:hAnchor="page" w:x="1305" w:y="1702" w:anchorLock="1"/>
      <w:spacing w:after="360"/>
    </w:pPr>
    <w:rPr>
      <w:rFonts w:asciiTheme="majorHAnsi" w:hAnsiTheme="majorHAnsi"/>
      <w:sz w:val="48"/>
    </w:rPr>
  </w:style>
  <w:style w:type="paragraph" w:customStyle="1" w:styleId="AppendixDivider">
    <w:name w:val="~AppendixDivider"/>
    <w:basedOn w:val="NonToc-Heading"/>
    <w:next w:val="Normal"/>
    <w:qFormat/>
    <w:rsid w:val="007F2DA7"/>
    <w:pPr>
      <w:framePr w:wrap="around"/>
      <w:outlineLvl w:val="0"/>
    </w:pPr>
  </w:style>
  <w:style w:type="paragraph" w:customStyle="1" w:styleId="BodyHeading">
    <w:name w:val="~BodyHeading"/>
    <w:basedOn w:val="Normal"/>
    <w:next w:val="Normal"/>
    <w:qFormat/>
    <w:rsid w:val="007E6FE7"/>
    <w:pPr>
      <w:keepNext/>
    </w:pPr>
    <w:rPr>
      <w:color w:val="0079C1" w:themeColor="accent2"/>
    </w:rPr>
  </w:style>
  <w:style w:type="paragraph" w:customStyle="1" w:styleId="Bullet1">
    <w:name w:val="~Bullet1"/>
    <w:basedOn w:val="Normal"/>
    <w:qFormat/>
    <w:rsid w:val="00A20794"/>
    <w:pPr>
      <w:numPr>
        <w:numId w:val="2"/>
      </w:numPr>
      <w:spacing w:before="0"/>
    </w:pPr>
    <w:rPr>
      <w:rFonts w:eastAsia="Calibri" w:cs="Arial"/>
    </w:rPr>
  </w:style>
  <w:style w:type="paragraph" w:customStyle="1" w:styleId="Bullet2">
    <w:name w:val="~Bullet2"/>
    <w:basedOn w:val="Bullet1"/>
    <w:qFormat/>
    <w:rsid w:val="00EE50E6"/>
    <w:pPr>
      <w:numPr>
        <w:ilvl w:val="1"/>
      </w:numPr>
    </w:pPr>
  </w:style>
  <w:style w:type="paragraph" w:customStyle="1" w:styleId="Bullet3">
    <w:name w:val="~Bullet3"/>
    <w:basedOn w:val="Bullet2"/>
    <w:qFormat/>
    <w:rsid w:val="0044047A"/>
    <w:pPr>
      <w:numPr>
        <w:ilvl w:val="2"/>
      </w:numPr>
    </w:pPr>
  </w:style>
  <w:style w:type="paragraph" w:styleId="Caption">
    <w:name w:val="caption"/>
    <w:aliases w:val="~Caption"/>
    <w:basedOn w:val="BodyHeading"/>
    <w:next w:val="Normal"/>
    <w:link w:val="CaptionChar"/>
    <w:qFormat/>
    <w:rsid w:val="00473BD4"/>
    <w:pPr>
      <w:tabs>
        <w:tab w:val="left" w:pos="1077"/>
      </w:tabs>
    </w:pPr>
    <w:rPr>
      <w:rFonts w:eastAsia="Calibri" w:cs="Arial"/>
      <w:sz w:val="18"/>
    </w:rPr>
  </w:style>
  <w:style w:type="paragraph" w:customStyle="1" w:styleId="CaptionWide">
    <w:name w:val="~CaptionWide"/>
    <w:basedOn w:val="Caption"/>
    <w:next w:val="Normal"/>
    <w:qFormat/>
    <w:rsid w:val="000E7114"/>
    <w:pPr>
      <w:pBdr>
        <w:top w:val="single" w:sz="48" w:space="1" w:color="FFFFFF" w:themeColor="background1"/>
        <w:bottom w:val="single" w:sz="18" w:space="1" w:color="FFFFFF" w:themeColor="background1"/>
      </w:pBdr>
      <w:shd w:val="clear" w:color="auto" w:fill="FFFFFF" w:themeFill="background1"/>
      <w:ind w:left="-2093" w:hanging="1026"/>
    </w:pPr>
    <w:rPr>
      <w:bCs/>
    </w:rPr>
  </w:style>
  <w:style w:type="paragraph" w:customStyle="1" w:styleId="SumBullet">
    <w:name w:val="~SumBullet"/>
    <w:basedOn w:val="SumText"/>
    <w:qFormat/>
    <w:rsid w:val="00F440AF"/>
    <w:pPr>
      <w:numPr>
        <w:numId w:val="21"/>
      </w:numPr>
      <w:spacing w:before="0"/>
    </w:pPr>
  </w:style>
  <w:style w:type="paragraph" w:customStyle="1" w:styleId="TableBullet2">
    <w:name w:val="~TableBullet2"/>
    <w:basedOn w:val="TableTextLeft"/>
    <w:qFormat/>
    <w:rsid w:val="00473BD4"/>
    <w:pPr>
      <w:numPr>
        <w:ilvl w:val="1"/>
        <w:numId w:val="8"/>
      </w:numPr>
    </w:pPr>
  </w:style>
  <w:style w:type="paragraph" w:customStyle="1" w:styleId="GraphicLeft">
    <w:name w:val="~GraphicLeft"/>
    <w:basedOn w:val="BaseStyleOverall"/>
    <w:rsid w:val="006F4D9F"/>
    <w:pPr>
      <w:ind w:right="11"/>
    </w:pPr>
    <w:rPr>
      <w:sz w:val="18"/>
    </w:rPr>
  </w:style>
  <w:style w:type="paragraph" w:customStyle="1" w:styleId="GraphicCentre">
    <w:name w:val="~GraphicCentre"/>
    <w:basedOn w:val="GraphicLeft"/>
    <w:qFormat/>
    <w:rsid w:val="0044047A"/>
    <w:pPr>
      <w:jc w:val="center"/>
    </w:pPr>
  </w:style>
  <w:style w:type="paragraph" w:customStyle="1" w:styleId="GraphicRight">
    <w:name w:val="~GraphicRight"/>
    <w:basedOn w:val="GraphicLeft"/>
    <w:qFormat/>
    <w:rsid w:val="0044047A"/>
    <w:pPr>
      <w:jc w:val="right"/>
    </w:pPr>
  </w:style>
  <w:style w:type="paragraph" w:customStyle="1" w:styleId="IntroText">
    <w:name w:val="~IntroText"/>
    <w:basedOn w:val="Normal"/>
    <w:next w:val="Normal"/>
    <w:qFormat/>
    <w:rsid w:val="00D213B7"/>
    <w:pPr>
      <w:pBdr>
        <w:top w:val="single" w:sz="48" w:space="6" w:color="FFFFFF" w:themeColor="background1"/>
        <w:bottom w:val="single" w:sz="48" w:space="6" w:color="FFFFFF" w:themeColor="background1"/>
      </w:pBdr>
      <w:shd w:val="clear" w:color="auto" w:fill="FFFFFF" w:themeFill="background1"/>
      <w:spacing w:before="320"/>
      <w:ind w:left="-3119"/>
    </w:pPr>
    <w:rPr>
      <w:sz w:val="26"/>
    </w:rPr>
  </w:style>
  <w:style w:type="paragraph" w:customStyle="1" w:styleId="TableBullet3">
    <w:name w:val="~TableBullet3"/>
    <w:basedOn w:val="TableTextLeft"/>
    <w:qFormat/>
    <w:rsid w:val="00473BD4"/>
    <w:pPr>
      <w:numPr>
        <w:ilvl w:val="2"/>
        <w:numId w:val="8"/>
      </w:numPr>
    </w:pPr>
  </w:style>
  <w:style w:type="paragraph" w:customStyle="1" w:styleId="NumBullet1">
    <w:name w:val="~NumBullet1"/>
    <w:basedOn w:val="Bullet1"/>
    <w:qFormat/>
    <w:rsid w:val="0044047A"/>
    <w:pPr>
      <w:numPr>
        <w:numId w:val="5"/>
      </w:numPr>
    </w:pPr>
  </w:style>
  <w:style w:type="paragraph" w:customStyle="1" w:styleId="NumBullet2">
    <w:name w:val="~NumBullet2"/>
    <w:basedOn w:val="NumBullet1"/>
    <w:qFormat/>
    <w:rsid w:val="0044047A"/>
    <w:pPr>
      <w:numPr>
        <w:ilvl w:val="1"/>
      </w:numPr>
    </w:pPr>
  </w:style>
  <w:style w:type="paragraph" w:customStyle="1" w:styleId="NumBullet3">
    <w:name w:val="~NumBullet3"/>
    <w:basedOn w:val="NumBullet2"/>
    <w:qFormat/>
    <w:rsid w:val="0044047A"/>
    <w:pPr>
      <w:numPr>
        <w:ilvl w:val="2"/>
      </w:numPr>
    </w:pPr>
  </w:style>
  <w:style w:type="paragraph" w:customStyle="1" w:styleId="Source">
    <w:name w:val="~Source"/>
    <w:basedOn w:val="BaseStyleOverall"/>
    <w:next w:val="Normal"/>
    <w:qFormat/>
    <w:rsid w:val="0076265C"/>
    <w:pPr>
      <w:pBdr>
        <w:top w:val="single" w:sz="8" w:space="6" w:color="FFFFFF" w:themeColor="background1"/>
      </w:pBdr>
      <w:shd w:val="clear" w:color="auto" w:fill="FFFFFF" w:themeFill="background1"/>
      <w:spacing w:line="276" w:lineRule="auto"/>
      <w:ind w:left="720" w:hanging="720"/>
    </w:pPr>
    <w:rPr>
      <w:rFonts w:eastAsia="Calibri" w:cs="Arial"/>
      <w:color w:val="80A1B6" w:themeColor="accent1"/>
      <w:sz w:val="16"/>
    </w:rPr>
  </w:style>
  <w:style w:type="paragraph" w:customStyle="1" w:styleId="SourceWide">
    <w:name w:val="~SourceWide"/>
    <w:basedOn w:val="Source"/>
    <w:next w:val="Normal"/>
    <w:qFormat/>
    <w:rsid w:val="0076265C"/>
    <w:pPr>
      <w:ind w:left="-2410"/>
    </w:pPr>
  </w:style>
  <w:style w:type="paragraph" w:customStyle="1" w:styleId="Spacer">
    <w:name w:val="~Spacer"/>
    <w:basedOn w:val="NoSpacing"/>
    <w:qFormat/>
    <w:rsid w:val="000D4D4E"/>
    <w:rPr>
      <w:rFonts w:ascii="Arial" w:hAnsi="Arial"/>
      <w:sz w:val="2"/>
    </w:rPr>
  </w:style>
  <w:style w:type="paragraph" w:customStyle="1" w:styleId="TableTextLeft">
    <w:name w:val="~TableTextLeft"/>
    <w:basedOn w:val="BaseStyleOverall"/>
    <w:qFormat/>
    <w:rsid w:val="00473BD4"/>
    <w:pPr>
      <w:spacing w:before="60" w:after="20"/>
    </w:pPr>
    <w:rPr>
      <w:sz w:val="17"/>
    </w:rPr>
  </w:style>
  <w:style w:type="paragraph" w:customStyle="1" w:styleId="TableBullet1">
    <w:name w:val="~TableBullet1"/>
    <w:basedOn w:val="TableTextLeft"/>
    <w:qFormat/>
    <w:rsid w:val="0044047A"/>
    <w:pPr>
      <w:numPr>
        <w:numId w:val="8"/>
      </w:numPr>
    </w:pPr>
    <w:rPr>
      <w:rFonts w:eastAsia="Calibri" w:cs="Arial"/>
    </w:rPr>
  </w:style>
  <w:style w:type="paragraph" w:customStyle="1" w:styleId="TableHeadingLeft">
    <w:name w:val="~TableHeadingLeft"/>
    <w:basedOn w:val="TableTextLeft"/>
    <w:qFormat/>
    <w:rsid w:val="0003568A"/>
    <w:pPr>
      <w:keepNext/>
      <w:spacing w:before="80" w:after="40"/>
    </w:pPr>
    <w:rPr>
      <w:b/>
      <w:color w:val="FFFFFF" w:themeColor="background1"/>
      <w:szCs w:val="26"/>
    </w:rPr>
  </w:style>
  <w:style w:type="paragraph" w:customStyle="1" w:styleId="TableHeadingCentre">
    <w:name w:val="~TableHeadingCentre"/>
    <w:basedOn w:val="TableHeadingLeft"/>
    <w:qFormat/>
    <w:rsid w:val="0044047A"/>
    <w:pPr>
      <w:jc w:val="center"/>
    </w:pPr>
  </w:style>
  <w:style w:type="paragraph" w:customStyle="1" w:styleId="TableHeadingRight">
    <w:name w:val="~TableHeadingRight"/>
    <w:basedOn w:val="TableHeadingLeft"/>
    <w:qFormat/>
    <w:rsid w:val="0044047A"/>
    <w:pPr>
      <w:jc w:val="right"/>
    </w:pPr>
  </w:style>
  <w:style w:type="paragraph" w:customStyle="1" w:styleId="TableTextCentre">
    <w:name w:val="~TableTextCentre"/>
    <w:basedOn w:val="TableTextLeft"/>
    <w:qFormat/>
    <w:rsid w:val="0044047A"/>
    <w:pPr>
      <w:jc w:val="center"/>
    </w:pPr>
  </w:style>
  <w:style w:type="paragraph" w:customStyle="1" w:styleId="TableTextRight">
    <w:name w:val="~TableTextRight"/>
    <w:basedOn w:val="TableTextLeft"/>
    <w:qFormat/>
    <w:rsid w:val="0044047A"/>
    <w:pPr>
      <w:jc w:val="right"/>
    </w:pPr>
  </w:style>
  <w:style w:type="paragraph" w:customStyle="1" w:styleId="TableTotalLeft">
    <w:name w:val="~TableTotalLeft"/>
    <w:basedOn w:val="TableTextLeft"/>
    <w:qFormat/>
    <w:rsid w:val="00473BD4"/>
    <w:pPr>
      <w:spacing w:before="120" w:after="120"/>
    </w:pPr>
    <w:rPr>
      <w:b/>
    </w:rPr>
  </w:style>
  <w:style w:type="paragraph" w:customStyle="1" w:styleId="TableTotalCentre">
    <w:name w:val="~TableTotalCentre"/>
    <w:basedOn w:val="TableTotalLeft"/>
    <w:qFormat/>
    <w:rsid w:val="0044047A"/>
    <w:pPr>
      <w:framePr w:wrap="around" w:vAnchor="page" w:hAnchor="margin" w:y="1135"/>
      <w:suppressOverlap/>
      <w:jc w:val="center"/>
    </w:pPr>
  </w:style>
  <w:style w:type="paragraph" w:customStyle="1" w:styleId="TableTotalRight">
    <w:name w:val="~TableTotalRight"/>
    <w:basedOn w:val="TableTotalLeft"/>
    <w:qFormat/>
    <w:rsid w:val="0044047A"/>
    <w:pPr>
      <w:framePr w:wrap="around" w:vAnchor="page" w:hAnchor="margin" w:y="1135"/>
      <w:suppressOverlap/>
      <w:jc w:val="right"/>
    </w:pPr>
  </w:style>
  <w:style w:type="paragraph" w:styleId="Footer">
    <w:name w:val="footer"/>
    <w:aliases w:val="~Footer"/>
    <w:basedOn w:val="Header"/>
    <w:link w:val="FooterChar"/>
    <w:uiPriority w:val="99"/>
    <w:rsid w:val="00AC5A78"/>
    <w:rPr>
      <w:color w:val="808080" w:themeColor="accent4"/>
    </w:rPr>
  </w:style>
  <w:style w:type="character" w:customStyle="1" w:styleId="FooterChar">
    <w:name w:val="Footer Char"/>
    <w:aliases w:val="~Footer Char"/>
    <w:basedOn w:val="DefaultParagraphFont"/>
    <w:link w:val="Footer"/>
    <w:uiPriority w:val="99"/>
    <w:rsid w:val="00AC5A78"/>
    <w:rPr>
      <w:color w:val="808080" w:themeColor="accent4"/>
      <w:sz w:val="16"/>
    </w:rPr>
  </w:style>
  <w:style w:type="character" w:styleId="FootnoteReference">
    <w:name w:val="footnote reference"/>
    <w:basedOn w:val="DefaultParagraphFont"/>
    <w:rsid w:val="00C143D9"/>
    <w:rPr>
      <w:rFonts w:asciiTheme="minorHAnsi" w:hAnsiTheme="minorHAnsi"/>
      <w:vertAlign w:val="superscript"/>
    </w:rPr>
  </w:style>
  <w:style w:type="paragraph" w:styleId="FootnoteText">
    <w:name w:val="footnote text"/>
    <w:aliases w:val="~FootnoteText"/>
    <w:basedOn w:val="BaseStyleOverall"/>
    <w:link w:val="FootnoteTextChar"/>
    <w:rsid w:val="00A21BB4"/>
    <w:pPr>
      <w:widowControl w:val="0"/>
      <w:spacing w:before="120"/>
      <w:ind w:left="181" w:hanging="181"/>
    </w:pPr>
    <w:rPr>
      <w:rFonts w:ascii="Arial" w:hAnsi="Arial"/>
      <w:color w:val="80A1B6" w:themeColor="accent1"/>
      <w:sz w:val="16"/>
    </w:rPr>
  </w:style>
  <w:style w:type="character" w:customStyle="1" w:styleId="FootnoteTextChar">
    <w:name w:val="Footnote Text Char"/>
    <w:aliases w:val="~FootnoteText Char"/>
    <w:basedOn w:val="DefaultParagraphFont"/>
    <w:link w:val="FootnoteText"/>
    <w:rsid w:val="00A21BB4"/>
    <w:rPr>
      <w:rFonts w:ascii="Arial" w:hAnsi="Arial"/>
      <w:color w:val="80A1B6" w:themeColor="accent1"/>
      <w:sz w:val="16"/>
    </w:rPr>
  </w:style>
  <w:style w:type="paragraph" w:styleId="Header">
    <w:name w:val="header"/>
    <w:aliases w:val="~Header"/>
    <w:basedOn w:val="BaseStyleOverall"/>
    <w:link w:val="HeaderChar"/>
    <w:uiPriority w:val="99"/>
    <w:rsid w:val="00AC5A78"/>
    <w:rPr>
      <w:sz w:val="16"/>
    </w:rPr>
  </w:style>
  <w:style w:type="character" w:customStyle="1" w:styleId="HeaderChar">
    <w:name w:val="Header Char"/>
    <w:aliases w:val="~Header Char"/>
    <w:basedOn w:val="DefaultParagraphFont"/>
    <w:link w:val="Header"/>
    <w:uiPriority w:val="99"/>
    <w:rsid w:val="00AC5A78"/>
    <w:rPr>
      <w:sz w:val="16"/>
    </w:rPr>
  </w:style>
  <w:style w:type="character" w:customStyle="1" w:styleId="Heading1Char">
    <w:name w:val="Heading 1 Char"/>
    <w:aliases w:val="~SectionHeading Char"/>
    <w:basedOn w:val="DefaultParagraphFont"/>
    <w:link w:val="Heading1"/>
    <w:uiPriority w:val="9"/>
    <w:rsid w:val="003351DD"/>
    <w:rPr>
      <w:rFonts w:cs="Arial"/>
      <w:color w:val="80A1B6" w:themeColor="accent1"/>
      <w:sz w:val="48"/>
      <w:shd w:val="clear" w:color="auto" w:fill="FFFFFF" w:themeFill="background1"/>
    </w:rPr>
  </w:style>
  <w:style w:type="character" w:customStyle="1" w:styleId="Heading2Char">
    <w:name w:val="Heading 2 Char"/>
    <w:aliases w:val="~SubHeading Char"/>
    <w:basedOn w:val="DefaultParagraphFont"/>
    <w:link w:val="Heading2"/>
    <w:uiPriority w:val="9"/>
    <w:rsid w:val="00676260"/>
    <w:rPr>
      <w:rFonts w:ascii="Arial Black" w:hAnsi="Arial Black" w:cs="Arial"/>
      <w:color w:val="0079C1" w:themeColor="accent2"/>
    </w:rPr>
  </w:style>
  <w:style w:type="character" w:customStyle="1" w:styleId="Heading3Char">
    <w:name w:val="Heading 3 Char"/>
    <w:aliases w:val="~MinorSubHeading Char"/>
    <w:basedOn w:val="DefaultParagraphFont"/>
    <w:link w:val="Heading3"/>
    <w:uiPriority w:val="9"/>
    <w:rsid w:val="00A70C61"/>
    <w:rPr>
      <w:rFonts w:ascii="Arial Black" w:hAnsi="Arial Black" w:cs="Arial"/>
    </w:rPr>
  </w:style>
  <w:style w:type="character" w:customStyle="1" w:styleId="Heading4Char">
    <w:name w:val="Heading 4 Char"/>
    <w:aliases w:val="~Level4Heading Char"/>
    <w:basedOn w:val="DefaultParagraphFont"/>
    <w:link w:val="Heading4"/>
    <w:uiPriority w:val="9"/>
    <w:rsid w:val="00447610"/>
    <w:rPr>
      <w:rFonts w:cs="Arial"/>
      <w:color w:val="0079C1" w:themeColor="accent2"/>
    </w:rPr>
  </w:style>
  <w:style w:type="paragraph" w:styleId="TOC1">
    <w:name w:val="toc 1"/>
    <w:aliases w:val="~SectionHeadings"/>
    <w:basedOn w:val="BaseStyleOverall"/>
    <w:next w:val="Normal"/>
    <w:uiPriority w:val="39"/>
    <w:rsid w:val="007345A1"/>
    <w:pPr>
      <w:pBdr>
        <w:top w:val="single" w:sz="8" w:space="3" w:color="FFFFFF" w:themeColor="background1"/>
        <w:bottom w:val="single" w:sz="8" w:space="0" w:color="FFFFFF" w:themeColor="background1"/>
      </w:pBdr>
      <w:shd w:val="clear" w:color="auto" w:fill="E0E6EB" w:themeFill="accent3"/>
      <w:tabs>
        <w:tab w:val="right" w:pos="9441"/>
      </w:tabs>
      <w:spacing w:before="260" w:line="276" w:lineRule="auto"/>
      <w:ind w:left="1077" w:right="28" w:hanging="1077"/>
    </w:pPr>
    <w:rPr>
      <w:rFonts w:asciiTheme="majorHAnsi" w:eastAsiaTheme="minorEastAsia" w:hAnsiTheme="majorHAnsi"/>
      <w:noProof/>
      <w:sz w:val="20"/>
      <w:lang w:eastAsia="en-GB"/>
    </w:rPr>
  </w:style>
  <w:style w:type="paragraph" w:styleId="TOC2">
    <w:name w:val="toc 2"/>
    <w:aliases w:val="~SubHeadings"/>
    <w:basedOn w:val="TOC1"/>
    <w:next w:val="Normal"/>
    <w:uiPriority w:val="39"/>
    <w:rsid w:val="00414AC6"/>
    <w:pPr>
      <w:pBdr>
        <w:top w:val="none" w:sz="0" w:space="0" w:color="auto"/>
        <w:bottom w:val="none" w:sz="0" w:space="0" w:color="auto"/>
      </w:pBdr>
      <w:shd w:val="clear" w:color="auto" w:fill="auto"/>
      <w:tabs>
        <w:tab w:val="right" w:leader="underscore" w:pos="9441"/>
      </w:tabs>
      <w:spacing w:before="40" w:after="40" w:line="240" w:lineRule="auto"/>
    </w:pPr>
    <w:rPr>
      <w:rFonts w:asciiTheme="minorHAnsi" w:hAnsiTheme="minorHAnsi"/>
      <w:color w:val="333333"/>
      <w:sz w:val="18"/>
    </w:rPr>
  </w:style>
  <w:style w:type="paragraph" w:styleId="TOC3">
    <w:name w:val="toc 3"/>
    <w:aliases w:val="~MinorSubheadings"/>
    <w:basedOn w:val="TOC2"/>
    <w:next w:val="Normal"/>
    <w:uiPriority w:val="39"/>
    <w:rsid w:val="0044047A"/>
    <w:pPr>
      <w:tabs>
        <w:tab w:val="left" w:pos="1474"/>
      </w:tabs>
      <w:ind w:left="1474" w:hanging="680"/>
    </w:pPr>
  </w:style>
  <w:style w:type="paragraph" w:styleId="TOC4">
    <w:name w:val="toc 4"/>
    <w:aliases w:val="~FourthHeadLevel"/>
    <w:basedOn w:val="TOC3"/>
    <w:next w:val="Normal"/>
    <w:uiPriority w:val="39"/>
    <w:rsid w:val="0044047A"/>
    <w:pPr>
      <w:tabs>
        <w:tab w:val="left" w:pos="2098"/>
      </w:tabs>
      <w:ind w:left="2098" w:hanging="794"/>
    </w:pPr>
  </w:style>
  <w:style w:type="paragraph" w:styleId="TOC5">
    <w:name w:val="toc 5"/>
    <w:aliases w:val="~SummaryHeadings"/>
    <w:basedOn w:val="TOC1"/>
    <w:next w:val="Normal"/>
    <w:uiPriority w:val="39"/>
    <w:rsid w:val="00704002"/>
    <w:pPr>
      <w:pBdr>
        <w:bottom w:val="none" w:sz="0" w:space="0" w:color="auto"/>
      </w:pBdr>
      <w:ind w:left="0" w:firstLine="0"/>
    </w:pPr>
  </w:style>
  <w:style w:type="paragraph" w:styleId="TOC6">
    <w:name w:val="toc 6"/>
    <w:aliases w:val="~AppDivider"/>
    <w:basedOn w:val="TOC1"/>
    <w:next w:val="Normal"/>
    <w:autoRedefine/>
    <w:uiPriority w:val="39"/>
    <w:rsid w:val="007345A1"/>
    <w:pPr>
      <w:pBdr>
        <w:top w:val="none" w:sz="0" w:space="0" w:color="auto"/>
        <w:bottom w:val="none" w:sz="0" w:space="0" w:color="auto"/>
      </w:pBdr>
      <w:shd w:val="clear" w:color="auto" w:fill="auto"/>
      <w:spacing w:before="360" w:after="60" w:line="240" w:lineRule="auto"/>
    </w:pPr>
    <w:rPr>
      <w:sz w:val="24"/>
    </w:rPr>
  </w:style>
  <w:style w:type="paragraph" w:styleId="TOC7">
    <w:name w:val="toc 7"/>
    <w:aliases w:val="~AppHeadings"/>
    <w:basedOn w:val="TOC2"/>
    <w:next w:val="Normal"/>
    <w:uiPriority w:val="39"/>
    <w:rsid w:val="00414AC6"/>
  </w:style>
  <w:style w:type="paragraph" w:styleId="TOC8">
    <w:name w:val="toc 8"/>
    <w:aliases w:val="~AppSubHeadings"/>
    <w:basedOn w:val="TOC2"/>
    <w:next w:val="Normal"/>
    <w:uiPriority w:val="39"/>
    <w:rsid w:val="0044047A"/>
  </w:style>
  <w:style w:type="character" w:customStyle="1" w:styleId="CaptionChar">
    <w:name w:val="Caption Char"/>
    <w:aliases w:val="~Caption Char"/>
    <w:basedOn w:val="DefaultParagraphFont"/>
    <w:link w:val="Caption"/>
    <w:rsid w:val="00473BD4"/>
    <w:rPr>
      <w:rFonts w:eastAsia="Calibri" w:cs="Arial"/>
      <w:color w:val="0079C1" w:themeColor="accent2"/>
      <w:sz w:val="18"/>
    </w:rPr>
  </w:style>
  <w:style w:type="paragraph" w:styleId="ListParagraph">
    <w:name w:val="List Paragraph"/>
    <w:basedOn w:val="Normal"/>
    <w:uiPriority w:val="34"/>
    <w:semiHidden/>
    <w:qFormat/>
    <w:rsid w:val="00F25255"/>
    <w:pPr>
      <w:ind w:left="720"/>
      <w:contextualSpacing/>
    </w:pPr>
    <w:rPr>
      <w:rFonts w:ascii="Arial" w:hAnsi="Arial"/>
    </w:rPr>
  </w:style>
  <w:style w:type="paragraph" w:styleId="BalloonText">
    <w:name w:val="Balloon Text"/>
    <w:basedOn w:val="Normal"/>
    <w:link w:val="BalloonTextChar"/>
    <w:uiPriority w:val="99"/>
    <w:semiHidden/>
    <w:unhideWhenUsed/>
    <w:rsid w:val="00B362B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2BA"/>
    <w:rPr>
      <w:rFonts w:ascii="Tahoma" w:hAnsi="Tahoma" w:cs="Tahoma"/>
      <w:sz w:val="16"/>
      <w:szCs w:val="16"/>
    </w:rPr>
  </w:style>
  <w:style w:type="paragraph" w:customStyle="1" w:styleId="TocHeading">
    <w:name w:val="~TocHeading"/>
    <w:basedOn w:val="Normal"/>
    <w:next w:val="TOC1"/>
    <w:qFormat/>
    <w:rsid w:val="007C2895"/>
    <w:pPr>
      <w:keepNext/>
      <w:tabs>
        <w:tab w:val="left" w:pos="1077"/>
        <w:tab w:val="right" w:pos="9446"/>
      </w:tabs>
      <w:spacing w:after="120"/>
    </w:pPr>
    <w:rPr>
      <w:rFonts w:ascii="Arial Black" w:hAnsi="Arial Black"/>
    </w:rPr>
  </w:style>
  <w:style w:type="character" w:customStyle="1" w:styleId="Heading7Char">
    <w:name w:val="Heading 7 Char"/>
    <w:aliases w:val="~AppSubLevel3 Char"/>
    <w:basedOn w:val="DefaultParagraphFont"/>
    <w:link w:val="Heading7"/>
    <w:uiPriority w:val="9"/>
    <w:rsid w:val="004C0A9C"/>
    <w:rPr>
      <w:rFonts w:ascii="Arial Black" w:eastAsiaTheme="majorEastAsia" w:hAnsi="Arial Black" w:cstheme="majorBidi"/>
      <w:iCs/>
      <w:color w:val="000000"/>
    </w:rPr>
  </w:style>
  <w:style w:type="character" w:customStyle="1" w:styleId="Heading8Char">
    <w:name w:val="Heading 8 Char"/>
    <w:aliases w:val="~AppSubLevel4 Char"/>
    <w:basedOn w:val="DefaultParagraphFont"/>
    <w:link w:val="Heading8"/>
    <w:uiPriority w:val="9"/>
    <w:rsid w:val="004C0A9C"/>
    <w:rPr>
      <w:rFonts w:ascii="Arial" w:eastAsiaTheme="majorEastAsia" w:hAnsi="Arial" w:cs="Arial"/>
      <w:color w:val="0079C1"/>
    </w:rPr>
  </w:style>
  <w:style w:type="paragraph" w:customStyle="1" w:styleId="RefDocClient">
    <w:name w:val="~RefDocClient"/>
    <w:basedOn w:val="DocClient"/>
    <w:rsid w:val="00E75EE1"/>
    <w:pPr>
      <w:jc w:val="right"/>
    </w:pPr>
    <w:rPr>
      <w:sz w:val="30"/>
    </w:rPr>
  </w:style>
  <w:style w:type="paragraph" w:customStyle="1" w:styleId="RefDocComp">
    <w:name w:val="~RefDocComp"/>
    <w:basedOn w:val="DocComp"/>
    <w:rsid w:val="00E75EE1"/>
  </w:style>
  <w:style w:type="table" w:customStyle="1" w:styleId="TableNormal0">
    <w:name w:val="~TableNormal"/>
    <w:basedOn w:val="TableNormal"/>
    <w:semiHidden/>
    <w:rsid w:val="00E62764"/>
    <w:pPr>
      <w:spacing w:after="0" w:line="240" w:lineRule="auto"/>
    </w:pPr>
    <w:tblPr>
      <w:tblInd w:w="0" w:type="dxa"/>
      <w:tblCellMar>
        <w:top w:w="0" w:type="dxa"/>
        <w:left w:w="108" w:type="dxa"/>
        <w:bottom w:w="0" w:type="dxa"/>
        <w:right w:w="108" w:type="dxa"/>
      </w:tblCellMar>
    </w:tblPr>
  </w:style>
  <w:style w:type="paragraph" w:styleId="TOCHeading0">
    <w:name w:val="TOC Heading"/>
    <w:basedOn w:val="Heading1"/>
    <w:next w:val="Normal"/>
    <w:uiPriority w:val="39"/>
    <w:rsid w:val="00892E0E"/>
    <w:pPr>
      <w:framePr w:wrap="around"/>
      <w:numPr>
        <w:numId w:val="0"/>
      </w:numPr>
      <w:spacing w:before="480" w:after="0" w:line="264" w:lineRule="auto"/>
      <w:jc w:val="both"/>
      <w:outlineLvl w:val="9"/>
    </w:pPr>
    <w:rPr>
      <w:rFonts w:eastAsiaTheme="majorEastAsia" w:cstheme="majorBidi"/>
      <w:bCs/>
      <w:color w:val="auto"/>
      <w:sz w:val="28"/>
      <w:szCs w:val="28"/>
    </w:rPr>
  </w:style>
  <w:style w:type="character" w:customStyle="1" w:styleId="Heading5Char">
    <w:name w:val="Heading 5 Char"/>
    <w:aliases w:val="~AppendixHeading Char"/>
    <w:basedOn w:val="DefaultParagraphFont"/>
    <w:link w:val="Heading5"/>
    <w:uiPriority w:val="9"/>
    <w:rsid w:val="003351DD"/>
    <w:rPr>
      <w:rFonts w:ascii="Arial" w:eastAsiaTheme="majorEastAsia" w:hAnsi="Arial" w:cs="Arial"/>
      <w:color w:val="80A1B6"/>
      <w:sz w:val="48"/>
      <w:shd w:val="clear" w:color="auto" w:fill="FFFFFF" w:themeFill="background1"/>
    </w:rPr>
  </w:style>
  <w:style w:type="character" w:customStyle="1" w:styleId="Heading6Char">
    <w:name w:val="Heading 6 Char"/>
    <w:aliases w:val="~AppSubHeading Char"/>
    <w:basedOn w:val="DefaultParagraphFont"/>
    <w:link w:val="Heading6"/>
    <w:uiPriority w:val="9"/>
    <w:rsid w:val="004C0A9C"/>
    <w:rPr>
      <w:rFonts w:ascii="Arial Black" w:eastAsiaTheme="majorEastAsia" w:hAnsi="Arial Black" w:cstheme="majorBidi"/>
      <w:iCs/>
      <w:color w:val="0079C1"/>
    </w:rPr>
  </w:style>
  <w:style w:type="character" w:styleId="Hyperlink">
    <w:name w:val="Hyperlink"/>
    <w:basedOn w:val="DefaultParagraphFont"/>
    <w:uiPriority w:val="99"/>
    <w:unhideWhenUsed/>
    <w:rsid w:val="00892E0E"/>
    <w:rPr>
      <w:color w:val="0000FF" w:themeColor="hyperlink"/>
      <w:u w:val="single"/>
    </w:rPr>
  </w:style>
  <w:style w:type="paragraph" w:customStyle="1" w:styleId="Hidden">
    <w:name w:val="~Hidden!!!"/>
    <w:basedOn w:val="NoSpacing"/>
    <w:rsid w:val="00411E1F"/>
    <w:pPr>
      <w:ind w:left="11340" w:right="-5670"/>
    </w:pPr>
    <w:rPr>
      <w:color w:val="C00000"/>
    </w:rPr>
  </w:style>
  <w:style w:type="paragraph" w:customStyle="1" w:styleId="BaseStyleOverall">
    <w:name w:val="_BaseStyleOverall"/>
    <w:basedOn w:val="Normal"/>
    <w:rsid w:val="00EB3671"/>
    <w:pPr>
      <w:spacing w:before="0" w:line="240" w:lineRule="auto"/>
    </w:pPr>
    <w:rPr>
      <w:sz w:val="24"/>
    </w:rPr>
  </w:style>
  <w:style w:type="paragraph" w:customStyle="1" w:styleId="BaseStyleColour1">
    <w:name w:val="_BaseStyleColour1"/>
    <w:basedOn w:val="BaseStyleOverall"/>
    <w:rsid w:val="00BC49B5"/>
    <w:rPr>
      <w:color w:val="80A1B6" w:themeColor="accent1"/>
    </w:rPr>
  </w:style>
  <w:style w:type="paragraph" w:customStyle="1" w:styleId="BaseHeadingsSans">
    <w:name w:val="_BaseHeadings_Sans"/>
    <w:basedOn w:val="BaseStyleColour1"/>
    <w:rsid w:val="00BC49B5"/>
  </w:style>
  <w:style w:type="paragraph" w:customStyle="1" w:styleId="BlankPage">
    <w:name w:val="~BlankPage"/>
    <w:basedOn w:val="Normal"/>
    <w:next w:val="Normal"/>
    <w:qFormat/>
    <w:rsid w:val="00BC49B5"/>
    <w:pPr>
      <w:pageBreakBefore/>
    </w:pPr>
  </w:style>
  <w:style w:type="paragraph" w:customStyle="1" w:styleId="Disclaimer">
    <w:name w:val="~Disclaimer"/>
    <w:basedOn w:val="BaseStyleOverall"/>
    <w:qFormat/>
    <w:rsid w:val="0043486A"/>
    <w:pPr>
      <w:spacing w:before="200"/>
    </w:pPr>
    <w:rPr>
      <w:sz w:val="16"/>
    </w:rPr>
  </w:style>
  <w:style w:type="paragraph" w:customStyle="1" w:styleId="DocAddress">
    <w:name w:val="~DocAddress"/>
    <w:basedOn w:val="BaseStyleOverall"/>
    <w:qFormat/>
    <w:rsid w:val="0043486A"/>
    <w:pPr>
      <w:spacing w:line="276" w:lineRule="auto"/>
    </w:pPr>
    <w:rPr>
      <w:sz w:val="16"/>
    </w:rPr>
  </w:style>
  <w:style w:type="paragraph" w:customStyle="1" w:styleId="DocClientAddress">
    <w:name w:val="~DocClientAddress"/>
    <w:basedOn w:val="DocClient"/>
    <w:qFormat/>
    <w:rsid w:val="00242040"/>
    <w:rPr>
      <w:sz w:val="16"/>
    </w:rPr>
  </w:style>
  <w:style w:type="paragraph" w:customStyle="1" w:styleId="DocComp">
    <w:name w:val="~DocComp"/>
    <w:basedOn w:val="BaseHeadingsSans"/>
    <w:qFormat/>
    <w:rsid w:val="00030384"/>
    <w:rPr>
      <w:b/>
      <w:sz w:val="28"/>
    </w:rPr>
  </w:style>
  <w:style w:type="paragraph" w:customStyle="1" w:styleId="DocContact">
    <w:name w:val="~DocContact"/>
    <w:basedOn w:val="DocAddress"/>
    <w:qFormat/>
    <w:rsid w:val="00030384"/>
  </w:style>
  <w:style w:type="paragraph" w:customStyle="1" w:styleId="DocRefAddress">
    <w:name w:val="~DocRefAddress"/>
    <w:basedOn w:val="DocAddress"/>
    <w:rsid w:val="00030384"/>
    <w:rPr>
      <w:noProof/>
    </w:rPr>
  </w:style>
  <w:style w:type="paragraph" w:customStyle="1" w:styleId="DocRefContact">
    <w:name w:val="~DocRefContact"/>
    <w:basedOn w:val="DocContact"/>
    <w:rsid w:val="00030384"/>
  </w:style>
  <w:style w:type="paragraph" w:customStyle="1" w:styleId="DocConfi">
    <w:name w:val="~DocConfi"/>
    <w:basedOn w:val="DocComp"/>
    <w:qFormat/>
    <w:rsid w:val="00A15B3F"/>
    <w:rPr>
      <w:b w:val="0"/>
    </w:rPr>
  </w:style>
  <w:style w:type="paragraph" w:customStyle="1" w:styleId="DocRefConfi">
    <w:name w:val="~DocRefConfi"/>
    <w:basedOn w:val="DocConfi"/>
    <w:rsid w:val="00A71E92"/>
    <w:pPr>
      <w:jc w:val="right"/>
    </w:pPr>
    <w:rPr>
      <w:sz w:val="30"/>
    </w:rPr>
  </w:style>
  <w:style w:type="paragraph" w:customStyle="1" w:styleId="FigureTableHeading">
    <w:name w:val="~FigureTableHeading"/>
    <w:basedOn w:val="BaseStyleOverall"/>
    <w:qFormat/>
    <w:rsid w:val="000B7B46"/>
    <w:pPr>
      <w:keepNext/>
      <w:spacing w:before="120" w:after="120"/>
    </w:pPr>
  </w:style>
  <w:style w:type="paragraph" w:customStyle="1" w:styleId="FooterRefsBaseStyle">
    <w:name w:val="~FooterRefsBaseStyle"/>
    <w:basedOn w:val="BlankPage"/>
    <w:rsid w:val="00316252"/>
    <w:pPr>
      <w:spacing w:before="0" w:line="240" w:lineRule="auto"/>
      <w:jc w:val="right"/>
    </w:pPr>
    <w:rPr>
      <w:color w:val="808080" w:themeColor="accent4"/>
      <w:sz w:val="18"/>
    </w:rPr>
  </w:style>
  <w:style w:type="paragraph" w:customStyle="1" w:styleId="FooterDate">
    <w:name w:val="~FooterDate"/>
    <w:basedOn w:val="FooterRefsBaseStyle"/>
    <w:qFormat/>
    <w:rsid w:val="00915B7D"/>
    <w:pPr>
      <w:pageBreakBefore w:val="0"/>
      <w:framePr w:hSpace="181" w:wrap="around" w:vAnchor="page" w:hAnchor="page" w:x="2326" w:y="4112"/>
    </w:pPr>
  </w:style>
  <w:style w:type="paragraph" w:customStyle="1" w:styleId="FooterFilepath">
    <w:name w:val="~FooterFilepath"/>
    <w:basedOn w:val="FooterDate"/>
    <w:qFormat/>
    <w:rsid w:val="00915B7D"/>
    <w:pPr>
      <w:framePr w:wrap="around"/>
    </w:pPr>
  </w:style>
  <w:style w:type="paragraph" w:customStyle="1" w:styleId="FooterJobRef">
    <w:name w:val="~FooterJobRef"/>
    <w:basedOn w:val="FooterRefsBaseStyle"/>
    <w:rsid w:val="00316252"/>
  </w:style>
  <w:style w:type="paragraph" w:customStyle="1" w:styleId="FooterRepNo">
    <w:name w:val="~FooterRepNo"/>
    <w:basedOn w:val="FooterRefsBaseStyle"/>
    <w:qFormat/>
    <w:rsid w:val="00316252"/>
  </w:style>
  <w:style w:type="paragraph" w:customStyle="1" w:styleId="FooterRevNo">
    <w:name w:val="~FooterRevNo"/>
    <w:basedOn w:val="FooterRefsBaseStyle"/>
    <w:qFormat/>
    <w:rsid w:val="004C3888"/>
    <w:pPr>
      <w:pageBreakBefore w:val="0"/>
    </w:pPr>
  </w:style>
  <w:style w:type="paragraph" w:customStyle="1" w:styleId="FooterSubDivRef">
    <w:name w:val="~FooterSubDivRef"/>
    <w:basedOn w:val="FooterRefsBaseStyle"/>
    <w:rsid w:val="00FE5606"/>
    <w:rPr>
      <w:caps/>
    </w:rPr>
  </w:style>
  <w:style w:type="paragraph" w:customStyle="1" w:styleId="GlossaryHeading">
    <w:name w:val="~GlossaryHeading"/>
    <w:basedOn w:val="NonToc-Heading"/>
    <w:next w:val="Normal"/>
    <w:qFormat/>
    <w:rsid w:val="00957079"/>
    <w:pPr>
      <w:framePr w:wrap="around"/>
    </w:pPr>
  </w:style>
  <w:style w:type="paragraph" w:customStyle="1" w:styleId="GlossDef">
    <w:name w:val="~GlossDef"/>
    <w:basedOn w:val="Normal"/>
    <w:qFormat/>
    <w:rsid w:val="00957079"/>
    <w:pPr>
      <w:spacing w:before="0"/>
    </w:pPr>
  </w:style>
  <w:style w:type="paragraph" w:customStyle="1" w:styleId="GlossTerm">
    <w:name w:val="~GlossTerm"/>
    <w:basedOn w:val="Normal"/>
    <w:qFormat/>
    <w:rsid w:val="00957079"/>
    <w:pPr>
      <w:tabs>
        <w:tab w:val="left" w:pos="2705"/>
      </w:tabs>
      <w:spacing w:before="0"/>
    </w:pPr>
    <w:rPr>
      <w:rFonts w:ascii="Arial Black" w:hAnsi="Arial Black"/>
    </w:rPr>
  </w:style>
  <w:style w:type="paragraph" w:customStyle="1" w:styleId="HeaderRefDocTitle">
    <w:name w:val="~HeaderRefDocTitle"/>
    <w:basedOn w:val="BaseStyleOverall"/>
    <w:qFormat/>
    <w:rsid w:val="006F4D9F"/>
    <w:pPr>
      <w:framePr w:wrap="around" w:vAnchor="text" w:hAnchor="text" w:y="1" w:anchorLock="1"/>
    </w:pPr>
    <w:rPr>
      <w:color w:val="0079C1" w:themeColor="accent2"/>
    </w:rPr>
  </w:style>
  <w:style w:type="paragraph" w:customStyle="1" w:styleId="PullOutBase">
    <w:name w:val="~PullOutBase"/>
    <w:basedOn w:val="BaseHeadingsSans"/>
    <w:qFormat/>
    <w:rsid w:val="001C4D38"/>
    <w:pPr>
      <w:spacing w:before="260" w:line="276" w:lineRule="auto"/>
    </w:pPr>
    <w:rPr>
      <w:color w:val="0079C1" w:themeColor="accent2"/>
      <w:sz w:val="22"/>
    </w:rPr>
  </w:style>
  <w:style w:type="paragraph" w:customStyle="1" w:styleId="PullOutBullet">
    <w:name w:val="~PullOutBullet"/>
    <w:basedOn w:val="PullOutBase"/>
    <w:qFormat/>
    <w:rsid w:val="001C4D38"/>
    <w:pPr>
      <w:numPr>
        <w:numId w:val="19"/>
      </w:numPr>
      <w:spacing w:before="120"/>
      <w:ind w:left="357" w:hanging="357"/>
    </w:pPr>
  </w:style>
  <w:style w:type="paragraph" w:customStyle="1" w:styleId="PullOutHeading">
    <w:name w:val="~PullOutHeading"/>
    <w:basedOn w:val="PullOutBase"/>
    <w:next w:val="PullOutBase"/>
    <w:qFormat/>
    <w:rsid w:val="001C4D38"/>
    <w:rPr>
      <w:rFonts w:ascii="Arial Black" w:hAnsi="Arial Black"/>
    </w:rPr>
  </w:style>
  <w:style w:type="paragraph" w:customStyle="1" w:styleId="PullOutQuote">
    <w:name w:val="~PullOutQuote"/>
    <w:basedOn w:val="PullOutBase"/>
    <w:next w:val="PulloutSource"/>
    <w:qFormat/>
    <w:rsid w:val="001C4D38"/>
    <w:rPr>
      <w:i/>
    </w:rPr>
  </w:style>
  <w:style w:type="paragraph" w:customStyle="1" w:styleId="PulloutSource">
    <w:name w:val="~PulloutSource"/>
    <w:basedOn w:val="Source"/>
    <w:qFormat/>
    <w:rsid w:val="00A15B3F"/>
    <w:pPr>
      <w:pBdr>
        <w:top w:val="none" w:sz="0" w:space="0" w:color="auto"/>
      </w:pBdr>
      <w:shd w:val="clear" w:color="auto" w:fill="auto"/>
      <w:spacing w:before="120"/>
      <w:jc w:val="right"/>
    </w:pPr>
    <w:rPr>
      <w:sz w:val="18"/>
    </w:rPr>
  </w:style>
  <w:style w:type="paragraph" w:customStyle="1" w:styleId="RefDocDate">
    <w:name w:val="~RefDocDate"/>
    <w:basedOn w:val="DocDate"/>
    <w:rsid w:val="00E75EE1"/>
    <w:pPr>
      <w:jc w:val="right"/>
    </w:pPr>
    <w:rPr>
      <w:sz w:val="30"/>
    </w:rPr>
  </w:style>
  <w:style w:type="paragraph" w:customStyle="1" w:styleId="RevisionText">
    <w:name w:val="~RevisionText"/>
    <w:basedOn w:val="BaseStyleOverall"/>
    <w:qFormat/>
    <w:rsid w:val="00D86603"/>
    <w:rPr>
      <w:sz w:val="16"/>
    </w:rPr>
  </w:style>
  <w:style w:type="paragraph" w:customStyle="1" w:styleId="RevisionHeading">
    <w:name w:val="~RevisionHeading"/>
    <w:basedOn w:val="RevisionText"/>
    <w:qFormat/>
    <w:rsid w:val="00FB7C9E"/>
    <w:pPr>
      <w:ind w:right="-142"/>
    </w:pPr>
    <w:rPr>
      <w:rFonts w:ascii="Arial Black" w:hAnsi="Arial Black"/>
    </w:rPr>
  </w:style>
  <w:style w:type="paragraph" w:customStyle="1" w:styleId="SumText">
    <w:name w:val="~SumText"/>
    <w:basedOn w:val="IntroText"/>
    <w:qFormat/>
    <w:rsid w:val="00FC11A7"/>
    <w:pPr>
      <w:pBdr>
        <w:top w:val="none" w:sz="0" w:space="0" w:color="auto"/>
        <w:bottom w:val="none" w:sz="0" w:space="0" w:color="auto"/>
      </w:pBdr>
      <w:ind w:left="0"/>
    </w:pPr>
  </w:style>
  <w:style w:type="paragraph" w:customStyle="1" w:styleId="SumSubHeading">
    <w:name w:val="~SumSubHeading"/>
    <w:basedOn w:val="SumText"/>
    <w:next w:val="SumText"/>
    <w:qFormat/>
    <w:rsid w:val="00FC11A7"/>
    <w:pPr>
      <w:keepNext/>
    </w:pPr>
    <w:rPr>
      <w:rFonts w:ascii="Arial Black" w:hAnsi="Arial Black"/>
    </w:rPr>
  </w:style>
  <w:style w:type="paragraph" w:customStyle="1" w:styleId="SummaryHeading">
    <w:name w:val="~SummaryHeading"/>
    <w:basedOn w:val="NonToc-Heading"/>
    <w:next w:val="SumText"/>
    <w:qFormat/>
    <w:rsid w:val="002C0E4E"/>
    <w:pPr>
      <w:framePr w:w="9436" w:wrap="around"/>
    </w:pPr>
  </w:style>
  <w:style w:type="paragraph" w:customStyle="1" w:styleId="RefDocSubTitle">
    <w:name w:val="~RefDocSubTitle"/>
    <w:basedOn w:val="DocSubTitle"/>
    <w:rsid w:val="00FE5713"/>
    <w:pPr>
      <w:jc w:val="right"/>
    </w:pPr>
    <w:rPr>
      <w:sz w:val="30"/>
    </w:rPr>
  </w:style>
  <w:style w:type="paragraph" w:customStyle="1" w:styleId="RefDocTitle">
    <w:name w:val="~RefDocTitle"/>
    <w:basedOn w:val="DocTitle"/>
    <w:rsid w:val="00FE5713"/>
    <w:pPr>
      <w:jc w:val="right"/>
    </w:pPr>
    <w:rPr>
      <w:sz w:val="54"/>
    </w:rPr>
  </w:style>
  <w:style w:type="paragraph" w:customStyle="1" w:styleId="RefDocType">
    <w:name w:val="~RefDocType"/>
    <w:basedOn w:val="DocType"/>
    <w:rsid w:val="009C0890"/>
  </w:style>
  <w:style w:type="paragraph" w:customStyle="1" w:styleId="RevisionPageHeading">
    <w:name w:val="~RevisionPageHeading"/>
    <w:basedOn w:val="SummaryHeading"/>
    <w:next w:val="Normal"/>
    <w:qFormat/>
    <w:rsid w:val="00FB7C9E"/>
    <w:pPr>
      <w:framePr w:wrap="around"/>
    </w:pPr>
  </w:style>
  <w:style w:type="paragraph" w:customStyle="1" w:styleId="PageNumber">
    <w:name w:val="PageNumber"/>
    <w:basedOn w:val="BaseStyleOverall"/>
    <w:qFormat/>
    <w:rsid w:val="00A80727"/>
    <w:rPr>
      <w:color w:val="0079C1" w:themeColor="accent2"/>
      <w:sz w:val="22"/>
    </w:rPr>
  </w:style>
  <w:style w:type="table" w:customStyle="1" w:styleId="TableClear">
    <w:name w:val="~TableClear"/>
    <w:basedOn w:val="TableNormal"/>
    <w:uiPriority w:val="99"/>
    <w:rsid w:val="00273B69"/>
    <w:pPr>
      <w:spacing w:after="0" w:line="240" w:lineRule="auto"/>
    </w:pPr>
    <w:tblPr>
      <w:tblInd w:w="0" w:type="dxa"/>
      <w:tblCellMar>
        <w:top w:w="0" w:type="dxa"/>
        <w:left w:w="108" w:type="dxa"/>
        <w:bottom w:w="0" w:type="dxa"/>
        <w:right w:w="108" w:type="dxa"/>
      </w:tblCellMar>
    </w:tblPr>
  </w:style>
  <w:style w:type="paragraph" w:styleId="TableofFigures">
    <w:name w:val="table of figures"/>
    <w:aliases w:val="~TableOfFigures"/>
    <w:basedOn w:val="TOC2"/>
    <w:next w:val="Normal"/>
    <w:uiPriority w:val="99"/>
    <w:unhideWhenUsed/>
    <w:rsid w:val="005D5EB2"/>
  </w:style>
  <w:style w:type="character" w:styleId="PlaceholderText">
    <w:name w:val="Placeholder Text"/>
    <w:basedOn w:val="DefaultParagraphFont"/>
    <w:uiPriority w:val="99"/>
    <w:semiHidden/>
    <w:rsid w:val="00F8049D"/>
    <w:rPr>
      <w:color w:val="808080"/>
    </w:rPr>
  </w:style>
  <w:style w:type="table" w:customStyle="1" w:styleId="MottMacTable">
    <w:name w:val="~MottMacTable"/>
    <w:basedOn w:val="TableNormal"/>
    <w:uiPriority w:val="99"/>
    <w:rsid w:val="00273B69"/>
    <w:pPr>
      <w:spacing w:after="0" w:line="240" w:lineRule="auto"/>
    </w:pPr>
    <w:tblPr>
      <w:tblInd w:w="0" w:type="dxa"/>
      <w:tblBorders>
        <w:top w:val="single" w:sz="4" w:space="0" w:color="80A1B6" w:themeColor="accent1"/>
        <w:bottom w:val="single" w:sz="4" w:space="0" w:color="80A1B6" w:themeColor="accent1"/>
        <w:insideH w:val="single" w:sz="4" w:space="0" w:color="80A1B6" w:themeColor="accent1"/>
      </w:tblBorders>
      <w:tblCellMar>
        <w:top w:w="0" w:type="dxa"/>
        <w:left w:w="108" w:type="dxa"/>
        <w:bottom w:w="0" w:type="dxa"/>
        <w:right w:w="108" w:type="dxa"/>
      </w:tblCellMar>
    </w:tblPr>
    <w:tcPr>
      <w:shd w:val="clear" w:color="auto" w:fill="FFFFFF" w:themeFill="background1"/>
    </w:tcPr>
    <w:tblStylePr w:type="firstRow">
      <w:tblPr/>
      <w:tcPr>
        <w:shd w:val="clear" w:color="auto" w:fill="80A1B6" w:themeFill="accent1"/>
      </w:tcPr>
    </w:tblStylePr>
  </w:style>
  <w:style w:type="paragraph" w:customStyle="1" w:styleId="ShortTitle">
    <w:name w:val="~ShortTitle"/>
    <w:basedOn w:val="NoSpacing"/>
    <w:qFormat/>
    <w:rsid w:val="00282F65"/>
  </w:style>
  <w:style w:type="paragraph" w:customStyle="1" w:styleId="ShortSubTitle">
    <w:name w:val="~ShortSubTitle"/>
    <w:basedOn w:val="ShortTitle"/>
    <w:qFormat/>
    <w:rsid w:val="003A2C1E"/>
  </w:style>
  <w:style w:type="paragraph" w:customStyle="1" w:styleId="SubTitleHeader">
    <w:name w:val="_SubTitleHeader"/>
    <w:basedOn w:val="ConfiHeader"/>
    <w:qFormat/>
    <w:rsid w:val="00A03EDC"/>
    <w:pPr>
      <w:framePr w:wrap="around" w:vAnchor="text" w:hAnchor="page" w:x="1305" w:y="1"/>
    </w:pPr>
    <w:rPr>
      <w:noProof/>
      <w:sz w:val="20"/>
    </w:rPr>
  </w:style>
  <w:style w:type="character" w:styleId="CommentReference">
    <w:name w:val="annotation reference"/>
    <w:basedOn w:val="DefaultParagraphFont"/>
    <w:uiPriority w:val="99"/>
    <w:semiHidden/>
    <w:unhideWhenUsed/>
    <w:rsid w:val="00924971"/>
    <w:rPr>
      <w:sz w:val="16"/>
      <w:szCs w:val="16"/>
    </w:rPr>
  </w:style>
  <w:style w:type="paragraph" w:styleId="CommentText">
    <w:name w:val="annotation text"/>
    <w:basedOn w:val="Normal"/>
    <w:link w:val="CommentTextChar"/>
    <w:uiPriority w:val="99"/>
    <w:semiHidden/>
    <w:unhideWhenUsed/>
    <w:rsid w:val="00924971"/>
    <w:pPr>
      <w:spacing w:line="240" w:lineRule="auto"/>
    </w:pPr>
  </w:style>
  <w:style w:type="character" w:customStyle="1" w:styleId="CommentTextChar">
    <w:name w:val="Comment Text Char"/>
    <w:basedOn w:val="DefaultParagraphFont"/>
    <w:link w:val="CommentText"/>
    <w:uiPriority w:val="99"/>
    <w:semiHidden/>
    <w:rsid w:val="00924971"/>
  </w:style>
  <w:style w:type="paragraph" w:styleId="CommentSubject">
    <w:name w:val="annotation subject"/>
    <w:basedOn w:val="CommentText"/>
    <w:next w:val="CommentText"/>
    <w:link w:val="CommentSubjectChar"/>
    <w:uiPriority w:val="99"/>
    <w:semiHidden/>
    <w:unhideWhenUsed/>
    <w:rsid w:val="00924971"/>
    <w:rPr>
      <w:b/>
      <w:bCs/>
    </w:rPr>
  </w:style>
  <w:style w:type="character" w:customStyle="1" w:styleId="CommentSubjectChar">
    <w:name w:val="Comment Subject Char"/>
    <w:basedOn w:val="CommentTextChar"/>
    <w:link w:val="CommentSubject"/>
    <w:uiPriority w:val="99"/>
    <w:semiHidden/>
    <w:rsid w:val="00924971"/>
    <w:rPr>
      <w:b/>
      <w:bCs/>
    </w:rPr>
  </w:style>
  <w:style w:type="character" w:customStyle="1" w:styleId="Bold">
    <w:name w:val="~Bold"/>
    <w:aliases w:val="Style Bold,Bold"/>
    <w:basedOn w:val="DefaultParagraphFont"/>
    <w:qFormat/>
    <w:rsid w:val="007D5902"/>
    <w:rPr>
      <w:rFonts w:ascii="Arial Black" w:hAnsi="Arial Black"/>
      <w:caps w:val="0"/>
      <w:smallCaps/>
      <w:strike w:val="0"/>
      <w:dstrike w:val="0"/>
      <w:vanish w:val="0"/>
      <w:color w:val="000000" w:themeColor="text1"/>
      <w:sz w:val="16"/>
      <w:vertAlign w:val="baseline"/>
    </w:rPr>
  </w:style>
  <w:style w:type="paragraph" w:customStyle="1" w:styleId="SecHeading">
    <w:name w:val="~SecHeading"/>
    <w:basedOn w:val="RevisionHeading"/>
    <w:qFormat/>
    <w:rsid w:val="00DA2341"/>
    <w:pPr>
      <w:ind w:right="0"/>
      <w:jc w:val="righ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26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s:\templates\MM%202007%20-%202010\MM%202010%20Report%20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1D5DAC6833C4F2B96BF40DD3AEAB36B"/>
        <w:category>
          <w:name w:val="General"/>
          <w:gallery w:val="placeholder"/>
        </w:category>
        <w:types>
          <w:type w:val="bbPlcHdr"/>
        </w:types>
        <w:behaviors>
          <w:behavior w:val="content"/>
        </w:behaviors>
        <w:guid w:val="{62B3DE86-B668-4B3B-AAB3-029785F93723}"/>
      </w:docPartPr>
      <w:docPartBody>
        <w:p w:rsidR="006C2C30" w:rsidRDefault="00AE03A1">
          <w:pPr>
            <w:pStyle w:val="B1D5DAC6833C4F2B96BF40DD3AEAB36B"/>
          </w:pPr>
          <w:r w:rsidRPr="0068487C">
            <w:rPr>
              <w:rStyle w:val="PlaceholderText"/>
            </w:rPr>
            <w:t>Click here to enter text.</w:t>
          </w:r>
        </w:p>
      </w:docPartBody>
    </w:docPart>
    <w:docPart>
      <w:docPartPr>
        <w:name w:val="036D2539790548C5A7E61F296305B556"/>
        <w:category>
          <w:name w:val="General"/>
          <w:gallery w:val="placeholder"/>
        </w:category>
        <w:types>
          <w:type w:val="bbPlcHdr"/>
        </w:types>
        <w:behaviors>
          <w:behavior w:val="content"/>
        </w:behaviors>
        <w:guid w:val="{D43E5C05-15DD-4B7C-AFEE-6657B194E49D}"/>
      </w:docPartPr>
      <w:docPartBody>
        <w:p w:rsidR="006C2C30" w:rsidRDefault="00AE03A1">
          <w:pPr>
            <w:pStyle w:val="036D2539790548C5A7E61F296305B556"/>
          </w:pPr>
          <w:r w:rsidRPr="00A73D02">
            <w:t xml:space="preserve">This document is issued for the party which commissioned it and for specific purposes connected with the above-captioned project only. It should not be relied upon by any other party </w:t>
          </w:r>
          <w:r>
            <w:t>or used for any other purpose.</w:t>
          </w:r>
        </w:p>
      </w:docPartBody>
    </w:docPart>
    <w:docPart>
      <w:docPartPr>
        <w:name w:val="BB1F522EA5A34278973F8F56D54EE06C"/>
        <w:category>
          <w:name w:val="General"/>
          <w:gallery w:val="placeholder"/>
        </w:category>
        <w:types>
          <w:type w:val="bbPlcHdr"/>
        </w:types>
        <w:behaviors>
          <w:behavior w:val="content"/>
        </w:behaviors>
        <w:guid w:val="{5491ED02-1CBB-4302-B981-698229B162DE}"/>
      </w:docPartPr>
      <w:docPartBody>
        <w:p w:rsidR="006C2C30" w:rsidRDefault="00AE03A1">
          <w:pPr>
            <w:pStyle w:val="BB1F522EA5A34278973F8F56D54EE06C"/>
          </w:pPr>
          <w:r w:rsidRPr="00A73D02">
            <w:t>We accept no responsibility for the consequences of this document being relied upon by any other party, or being used for any other purpose, or containing any error or omission which is due to an error or omission in data supplied to us by other parties</w:t>
          </w:r>
          <w:r>
            <w:t>.</w:t>
          </w:r>
        </w:p>
      </w:docPartBody>
    </w:docPart>
    <w:docPart>
      <w:docPartPr>
        <w:name w:val="49703C91C31948D1835F9EFEE4379B66"/>
        <w:category>
          <w:name w:val="General"/>
          <w:gallery w:val="placeholder"/>
        </w:category>
        <w:types>
          <w:type w:val="bbPlcHdr"/>
        </w:types>
        <w:behaviors>
          <w:behavior w:val="content"/>
        </w:behaviors>
        <w:guid w:val="{F0D3D834-A069-407C-8010-8C83D8D479C2}"/>
      </w:docPartPr>
      <w:docPartBody>
        <w:p w:rsidR="006C2C30" w:rsidRDefault="00AE03A1">
          <w:pPr>
            <w:pStyle w:val="49703C91C31948D1835F9EFEE4379B66"/>
          </w:pPr>
          <w:r w:rsidRPr="00941300">
            <w:t>This document contains confidential information and proprietary intellectual property. It should not be shown to other parties without consent from us and from the party which commissioned it.</w:t>
          </w:r>
        </w:p>
      </w:docPartBody>
    </w:docPart>
    <w:docPart>
      <w:docPartPr>
        <w:name w:val="DEFF0F0DAEBD4967AF5C4A92017DDAA7"/>
        <w:category>
          <w:name w:val="General"/>
          <w:gallery w:val="placeholder"/>
        </w:category>
        <w:types>
          <w:type w:val="bbPlcHdr"/>
        </w:types>
        <w:behaviors>
          <w:behavior w:val="content"/>
        </w:behaviors>
        <w:guid w:val="{48FEFAB0-2B6C-405C-B207-9C5461471482}"/>
      </w:docPartPr>
      <w:docPartBody>
        <w:p w:rsidR="006C2C30" w:rsidRDefault="00AE03A1">
          <w:pPr>
            <w:pStyle w:val="DEFF0F0DAEBD4967AF5C4A92017DDAA7"/>
          </w:pPr>
          <w:r w:rsidRPr="00A03EDC">
            <w:t xml:space="preserve"> </w:t>
          </w:r>
        </w:p>
      </w:docPartBody>
    </w:docPart>
    <w:docPart>
      <w:docPartPr>
        <w:name w:val="DefaultPlaceholder_1082065158"/>
        <w:category>
          <w:name w:val="General"/>
          <w:gallery w:val="placeholder"/>
        </w:category>
        <w:types>
          <w:type w:val="bbPlcHdr"/>
        </w:types>
        <w:behaviors>
          <w:behavior w:val="content"/>
        </w:behaviors>
        <w:guid w:val="{3D3B513B-8080-45DF-8D27-D202A9F95ABA}"/>
      </w:docPartPr>
      <w:docPartBody>
        <w:p w:rsidR="006C2C30" w:rsidRDefault="007F2089">
          <w:r w:rsidRPr="00F9012D">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none)">
    <w:altName w:val="Times New Roman"/>
    <w:panose1 w:val="00000000000000000000"/>
    <w:charset w:val="00"/>
    <w:family w:val="roman"/>
    <w:notTrueType/>
    <w:pitch w:val="default"/>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2089"/>
    <w:rsid w:val="002F7E33"/>
    <w:rsid w:val="004F7C25"/>
    <w:rsid w:val="00513D04"/>
    <w:rsid w:val="006C2C30"/>
    <w:rsid w:val="007F2089"/>
    <w:rsid w:val="00835DF4"/>
    <w:rsid w:val="00AE03A1"/>
    <w:rsid w:val="00E764E0"/>
    <w:rsid w:val="00FF3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8F26AEE4A48C9A9DF04F4549452BE">
    <w:name w:val="AFF8F26AEE4A48C9A9DF04F4549452BE"/>
  </w:style>
  <w:style w:type="character" w:styleId="PlaceholderText">
    <w:name w:val="Placeholder Text"/>
    <w:basedOn w:val="DefaultParagraphFont"/>
    <w:uiPriority w:val="99"/>
    <w:semiHidden/>
    <w:rsid w:val="007F2089"/>
    <w:rPr>
      <w:color w:val="808080"/>
    </w:rPr>
  </w:style>
  <w:style w:type="paragraph" w:customStyle="1" w:styleId="B1D5DAC6833C4F2B96BF40DD3AEAB36B">
    <w:name w:val="B1D5DAC6833C4F2B96BF40DD3AEAB36B"/>
  </w:style>
  <w:style w:type="paragraph" w:customStyle="1" w:styleId="036D2539790548C5A7E61F296305B556">
    <w:name w:val="036D2539790548C5A7E61F296305B556"/>
  </w:style>
  <w:style w:type="paragraph" w:customStyle="1" w:styleId="BB1F522EA5A34278973F8F56D54EE06C">
    <w:name w:val="BB1F522EA5A34278973F8F56D54EE06C"/>
  </w:style>
  <w:style w:type="paragraph" w:customStyle="1" w:styleId="49703C91C31948D1835F9EFEE4379B66">
    <w:name w:val="49703C91C31948D1835F9EFEE4379B66"/>
  </w:style>
  <w:style w:type="paragraph" w:customStyle="1" w:styleId="CEAEB280738C431385050CCA30520543">
    <w:name w:val="CEAEB280738C431385050CCA30520543"/>
  </w:style>
  <w:style w:type="paragraph" w:customStyle="1" w:styleId="B2B9032CDC094F3987D0BEFF076D3BAE">
    <w:name w:val="B2B9032CDC094F3987D0BEFF076D3BAE"/>
  </w:style>
  <w:style w:type="paragraph" w:customStyle="1" w:styleId="DEFF0F0DAEBD4967AF5C4A92017DDAA7">
    <w:name w:val="DEFF0F0DAEBD4967AF5C4A92017DDAA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8F26AEE4A48C9A9DF04F4549452BE">
    <w:name w:val="AFF8F26AEE4A48C9A9DF04F4549452BE"/>
  </w:style>
  <w:style w:type="character" w:styleId="PlaceholderText">
    <w:name w:val="Placeholder Text"/>
    <w:basedOn w:val="DefaultParagraphFont"/>
    <w:uiPriority w:val="99"/>
    <w:semiHidden/>
    <w:rsid w:val="007F2089"/>
    <w:rPr>
      <w:color w:val="808080"/>
    </w:rPr>
  </w:style>
  <w:style w:type="paragraph" w:customStyle="1" w:styleId="B1D5DAC6833C4F2B96BF40DD3AEAB36B">
    <w:name w:val="B1D5DAC6833C4F2B96BF40DD3AEAB36B"/>
  </w:style>
  <w:style w:type="paragraph" w:customStyle="1" w:styleId="036D2539790548C5A7E61F296305B556">
    <w:name w:val="036D2539790548C5A7E61F296305B556"/>
  </w:style>
  <w:style w:type="paragraph" w:customStyle="1" w:styleId="BB1F522EA5A34278973F8F56D54EE06C">
    <w:name w:val="BB1F522EA5A34278973F8F56D54EE06C"/>
  </w:style>
  <w:style w:type="paragraph" w:customStyle="1" w:styleId="49703C91C31948D1835F9EFEE4379B66">
    <w:name w:val="49703C91C31948D1835F9EFEE4379B66"/>
  </w:style>
  <w:style w:type="paragraph" w:customStyle="1" w:styleId="CEAEB280738C431385050CCA30520543">
    <w:name w:val="CEAEB280738C431385050CCA30520543"/>
  </w:style>
  <w:style w:type="paragraph" w:customStyle="1" w:styleId="B2B9032CDC094F3987D0BEFF076D3BAE">
    <w:name w:val="B2B9032CDC094F3987D0BEFF076D3BAE"/>
  </w:style>
  <w:style w:type="paragraph" w:customStyle="1" w:styleId="DEFF0F0DAEBD4967AF5C4A92017DDAA7">
    <w:name w:val="DEFF0F0DAEBD4967AF5C4A92017DDA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MottMac">
      <a:dk1>
        <a:sysClr val="windowText" lastClr="000000"/>
      </a:dk1>
      <a:lt1>
        <a:sysClr val="window" lastClr="FFFFFF"/>
      </a:lt1>
      <a:dk2>
        <a:srgbClr val="000000"/>
      </a:dk2>
      <a:lt2>
        <a:srgbClr val="EEECE1"/>
      </a:lt2>
      <a:accent1>
        <a:srgbClr val="80A1B6"/>
      </a:accent1>
      <a:accent2>
        <a:srgbClr val="0079C1"/>
      </a:accent2>
      <a:accent3>
        <a:srgbClr val="E0E6EB"/>
      </a:accent3>
      <a:accent4>
        <a:srgbClr val="808080"/>
      </a:accent4>
      <a:accent5>
        <a:srgbClr val="4BACC6"/>
      </a:accent5>
      <a:accent6>
        <a:srgbClr val="F79646"/>
      </a:accent6>
      <a:hlink>
        <a:srgbClr val="0000FF"/>
      </a:hlink>
      <a:folHlink>
        <a:srgbClr val="800080"/>
      </a:folHlink>
    </a:clrScheme>
    <a:fontScheme name="MottMac">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26B2DA-2A41-4DA8-80D4-596AE6E447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 2010 Report Template.dotm</Template>
  <TotalTime>3</TotalTime>
  <Pages>13</Pages>
  <Words>1686</Words>
  <Characters>9611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Mott MacDonald Report Template</vt:lpstr>
    </vt:vector>
  </TitlesOfParts>
  <Company>CTS Creative Template Solutions Ltd</Company>
  <LinksUpToDate>false</LinksUpToDate>
  <CharactersWithSpaces>11275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Mott MacDonald Report Template</dc:title>
  <dc:creator>Whitehead, Gary</dc:creator>
  <cp:lastModifiedBy>Whitehead, Gary</cp:lastModifiedBy>
  <cp:revision>3</cp:revision>
  <cp:lastPrinted>2012-03-02T15:18:00Z</cp:lastPrinted>
  <dcterms:created xsi:type="dcterms:W3CDTF">2014-07-22T12:34:00Z</dcterms:created>
  <dcterms:modified xsi:type="dcterms:W3CDTF">2014-07-22T12:47:00Z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1.36</vt:lpwstr>
  </property>
  <property fmtid="{D5CDD505-2E9C-101B-9397-08002B2CF9AE}" pid="3" name="Date">
    <vt:lpwstr>04 February 2014</vt:lpwstr>
  </property>
</Properties>
</file>