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DE5" w:rsidRDefault="00072248">
      <w:pPr>
        <w:rPr>
          <w:lang w:val="en-GB"/>
        </w:rPr>
      </w:pPr>
      <w:r>
        <w:rPr>
          <w:b/>
          <w:lang w:val="en-GB"/>
        </w:rPr>
        <w:t>EXAMPLE MS PROJECT</w:t>
      </w:r>
      <w:r w:rsidR="00473DE5" w:rsidRPr="00D05AE0">
        <w:rPr>
          <w:b/>
          <w:lang w:val="en-GB"/>
        </w:rPr>
        <w:t xml:space="preserve"> PLANNING </w:t>
      </w:r>
      <w:r w:rsidR="00270F93">
        <w:rPr>
          <w:b/>
          <w:lang w:val="en-GB"/>
        </w:rPr>
        <w:t xml:space="preserve">INSTRUCTIONS </w:t>
      </w:r>
    </w:p>
    <w:p w:rsidR="00473DE5" w:rsidRDefault="00072248">
      <w:pPr>
        <w:rPr>
          <w:lang w:val="en-GB"/>
        </w:rPr>
      </w:pPr>
      <w:r>
        <w:rPr>
          <w:lang w:val="en-GB"/>
        </w:rPr>
        <w:t>This document describes an example MS Project</w:t>
      </w:r>
      <w:r w:rsidR="00473DE5">
        <w:rPr>
          <w:lang w:val="en-GB"/>
        </w:rPr>
        <w:t xml:space="preserve"> planning </w:t>
      </w:r>
      <w:r>
        <w:rPr>
          <w:lang w:val="en-GB"/>
        </w:rPr>
        <w:t>environment.</w:t>
      </w:r>
    </w:p>
    <w:p w:rsidR="00473DE5" w:rsidRPr="00E37BF3" w:rsidRDefault="00473DE5">
      <w:pPr>
        <w:rPr>
          <w:b/>
          <w:lang w:val="en-GB"/>
        </w:rPr>
      </w:pPr>
      <w:r w:rsidRPr="00E37BF3">
        <w:rPr>
          <w:b/>
          <w:lang w:val="en-GB"/>
        </w:rPr>
        <w:t>INTRODUCTION</w:t>
      </w:r>
    </w:p>
    <w:p w:rsidR="00473DE5" w:rsidRDefault="00473DE5">
      <w:pPr>
        <w:rPr>
          <w:lang w:val="en-GB"/>
        </w:rPr>
      </w:pPr>
      <w:r>
        <w:rPr>
          <w:lang w:val="en-GB"/>
        </w:rPr>
        <w:t>All planning is c</w:t>
      </w:r>
      <w:r w:rsidR="00072248">
        <w:rPr>
          <w:lang w:val="en-GB"/>
        </w:rPr>
        <w:t>arried out using MS Project 2010</w:t>
      </w:r>
      <w:r>
        <w:rPr>
          <w:lang w:val="en-GB"/>
        </w:rPr>
        <w:t xml:space="preserve">.  For </w:t>
      </w:r>
      <w:r w:rsidR="00EB0E57">
        <w:rPr>
          <w:lang w:val="en-GB"/>
        </w:rPr>
        <w:t>the majority of Purchase Orders (PO)</w:t>
      </w:r>
      <w:r w:rsidR="00072248">
        <w:rPr>
          <w:lang w:val="en-GB"/>
        </w:rPr>
        <w:t xml:space="preserve"> </w:t>
      </w:r>
      <w:proofErr w:type="gramStart"/>
      <w:r w:rsidR="00072248">
        <w:rPr>
          <w:lang w:val="en-GB"/>
        </w:rPr>
        <w:t xml:space="preserve">awarded </w:t>
      </w:r>
      <w:r>
        <w:rPr>
          <w:lang w:val="en-GB"/>
        </w:rPr>
        <w:t>,</w:t>
      </w:r>
      <w:proofErr w:type="gramEnd"/>
      <w:r>
        <w:rPr>
          <w:lang w:val="en-GB"/>
        </w:rPr>
        <w:t xml:space="preserve"> a project schedule is created.  </w:t>
      </w:r>
      <w:r w:rsidR="00753383">
        <w:rPr>
          <w:lang w:val="en-GB"/>
        </w:rPr>
        <w:t>In some case, a bid schedule will</w:t>
      </w:r>
      <w:r>
        <w:rPr>
          <w:lang w:val="en-GB"/>
        </w:rPr>
        <w:t xml:space="preserve"> </w:t>
      </w:r>
      <w:r w:rsidR="00753383">
        <w:rPr>
          <w:lang w:val="en-GB"/>
        </w:rPr>
        <w:t xml:space="preserve">have </w:t>
      </w:r>
      <w:r>
        <w:rPr>
          <w:lang w:val="en-GB"/>
        </w:rPr>
        <w:t>be</w:t>
      </w:r>
      <w:r w:rsidR="00753383">
        <w:rPr>
          <w:lang w:val="en-GB"/>
        </w:rPr>
        <w:t>en</w:t>
      </w:r>
      <w:r>
        <w:rPr>
          <w:lang w:val="en-GB"/>
        </w:rPr>
        <w:t xml:space="preserve"> created and this bid schedule may then be used as the actual project schedule.  In all other cases, when a </w:t>
      </w:r>
      <w:smartTag w:uri="urn:schemas-microsoft-com:office:smarttags" w:element="place">
        <w:r>
          <w:rPr>
            <w:lang w:val="en-GB"/>
          </w:rPr>
          <w:t>PO</w:t>
        </w:r>
      </w:smartTag>
      <w:r>
        <w:rPr>
          <w:lang w:val="en-GB"/>
        </w:rPr>
        <w:t xml:space="preserve"> is awarded, a schedule is created using a template. </w:t>
      </w:r>
      <w:r w:rsidR="00591D38">
        <w:rPr>
          <w:lang w:val="en-GB"/>
        </w:rPr>
        <w:t xml:space="preserve"> </w:t>
      </w:r>
      <w:r>
        <w:rPr>
          <w:lang w:val="en-GB"/>
        </w:rPr>
        <w:t>Schedules are utilised in order to inform clients of predicted delivery dates, to assist with resource planning for all departments and to assist with workshop loading predictions.</w:t>
      </w:r>
    </w:p>
    <w:p w:rsidR="00473DE5" w:rsidRPr="00EA1C08" w:rsidRDefault="00473DE5" w:rsidP="00E37BF3">
      <w:pPr>
        <w:rPr>
          <w:b/>
          <w:lang w:val="en-GB"/>
        </w:rPr>
      </w:pPr>
      <w:r>
        <w:rPr>
          <w:b/>
          <w:lang w:val="en-GB"/>
        </w:rPr>
        <w:t xml:space="preserve">CREATING </w:t>
      </w:r>
      <w:r w:rsidRPr="00EA1C08">
        <w:rPr>
          <w:b/>
          <w:lang w:val="en-GB"/>
        </w:rPr>
        <w:t>NEW PROJECTS</w:t>
      </w:r>
    </w:p>
    <w:p w:rsidR="00473DE5" w:rsidRDefault="00473DE5" w:rsidP="00E37BF3">
      <w:pPr>
        <w:rPr>
          <w:lang w:val="en-GB"/>
        </w:rPr>
      </w:pPr>
      <w:r>
        <w:rPr>
          <w:lang w:val="en-GB"/>
        </w:rPr>
        <w:t>All projects are created from the ‘</w:t>
      </w:r>
      <w:r w:rsidR="006E0DF9" w:rsidRPr="006E0DF9">
        <w:rPr>
          <w:lang w:val="en-GB"/>
        </w:rPr>
        <w:t>FI-PS-001 (Template Schedule)</w:t>
      </w:r>
      <w:r w:rsidR="006E0DF9">
        <w:rPr>
          <w:lang w:val="en-GB"/>
        </w:rPr>
        <w:t xml:space="preserve"> located</w:t>
      </w:r>
      <w:r>
        <w:rPr>
          <w:lang w:val="en-GB"/>
        </w:rPr>
        <w:t xml:space="preserve"> </w:t>
      </w:r>
      <w:proofErr w:type="gramStart"/>
      <w:r>
        <w:rPr>
          <w:lang w:val="en-GB"/>
        </w:rPr>
        <w:t xml:space="preserve">at </w:t>
      </w:r>
      <w:r w:rsidR="00072248">
        <w:rPr>
          <w:lang w:val="en-GB"/>
        </w:rPr>
        <w:t>:\</w:t>
      </w:r>
      <w:proofErr w:type="gramEnd"/>
      <w:r w:rsidR="00072248">
        <w:rPr>
          <w:lang w:val="en-GB"/>
        </w:rPr>
        <w:t>Templates\</w:t>
      </w:r>
      <w:r w:rsidR="00591D38" w:rsidRPr="00591D38">
        <w:rPr>
          <w:lang w:val="en-GB"/>
        </w:rPr>
        <w:t>Approved Templates\Planning Templates</w:t>
      </w:r>
      <w:r>
        <w:rPr>
          <w:lang w:val="en-GB"/>
        </w:rPr>
        <w:t>.</w:t>
      </w:r>
      <w:r w:rsidRPr="00A35300">
        <w:rPr>
          <w:lang w:val="en-GB"/>
        </w:rPr>
        <w:t xml:space="preserve"> </w:t>
      </w:r>
      <w:r>
        <w:rPr>
          <w:lang w:val="en-GB"/>
        </w:rPr>
        <w:t xml:space="preserve">Using this template ensures consistency across all projects and more importantly allows analysis of total work commitments and resource requirements.  </w:t>
      </w:r>
    </w:p>
    <w:p w:rsidR="00473DE5" w:rsidRDefault="00473DE5" w:rsidP="00E37BF3">
      <w:pPr>
        <w:rPr>
          <w:lang w:val="en-GB"/>
        </w:rPr>
      </w:pPr>
      <w:r>
        <w:rPr>
          <w:lang w:val="en-GB"/>
        </w:rPr>
        <w:t>The project file name and the proj</w:t>
      </w:r>
      <w:r w:rsidR="009A2948">
        <w:rPr>
          <w:lang w:val="en-GB"/>
        </w:rPr>
        <w:t xml:space="preserve">ect name should use the </w:t>
      </w:r>
      <w:r>
        <w:rPr>
          <w:lang w:val="en-GB"/>
        </w:rPr>
        <w:t xml:space="preserve">project number followed by the project title and client name (e.g. XXXXX – Project Name (Client)).  In order to prevent problems with duplicate file titles when inserting project files into </w:t>
      </w:r>
      <w:r w:rsidR="006E0DF9">
        <w:rPr>
          <w:lang w:val="en-GB"/>
        </w:rPr>
        <w:t xml:space="preserve">the </w:t>
      </w:r>
      <w:r w:rsidR="00731C66">
        <w:rPr>
          <w:lang w:val="en-GB"/>
        </w:rPr>
        <w:t>top level overview</w:t>
      </w:r>
      <w:r w:rsidR="006E0DF9">
        <w:rPr>
          <w:lang w:val="en-GB"/>
        </w:rPr>
        <w:t xml:space="preserve"> project file (</w:t>
      </w:r>
      <w:r w:rsidR="006E0DF9" w:rsidRPr="006E0DF9">
        <w:rPr>
          <w:lang w:val="en-GB"/>
        </w:rPr>
        <w:t>Current Projects and Commitments</w:t>
      </w:r>
      <w:r w:rsidR="006E0DF9">
        <w:rPr>
          <w:lang w:val="en-GB"/>
        </w:rPr>
        <w:t>)</w:t>
      </w:r>
      <w:r>
        <w:rPr>
          <w:lang w:val="en-GB"/>
        </w:rPr>
        <w:t>, the project name must be copied to the ‘Title’ field at File, Properties, Summary tab.</w:t>
      </w:r>
    </w:p>
    <w:p w:rsidR="00473DE5" w:rsidRDefault="00473DE5" w:rsidP="00E37BF3">
      <w:pPr>
        <w:rPr>
          <w:lang w:val="en-GB"/>
        </w:rPr>
      </w:pPr>
      <w:r>
        <w:rPr>
          <w:lang w:val="en-GB"/>
        </w:rPr>
        <w:t xml:space="preserve">The header is </w:t>
      </w:r>
      <w:r w:rsidR="006E0DF9">
        <w:rPr>
          <w:lang w:val="en-GB"/>
        </w:rPr>
        <w:t>set up</w:t>
      </w:r>
      <w:r>
        <w:rPr>
          <w:lang w:val="en-GB"/>
        </w:rPr>
        <w:t xml:space="preserve"> in the template but must be updated </w:t>
      </w:r>
      <w:r w:rsidR="00527CDD">
        <w:rPr>
          <w:lang w:val="en-GB"/>
        </w:rPr>
        <w:t xml:space="preserve">with the appropriate information </w:t>
      </w:r>
      <w:r>
        <w:rPr>
          <w:lang w:val="en-GB"/>
        </w:rPr>
        <w:t xml:space="preserve">for each new project at File / Page Setup / Header.   Header settings </w:t>
      </w:r>
      <w:r w:rsidR="00831DB1">
        <w:rPr>
          <w:lang w:val="en-GB"/>
        </w:rPr>
        <w:t>are: Arial, Red, Bold, 24, Company</w:t>
      </w:r>
      <w:r>
        <w:rPr>
          <w:lang w:val="en-GB"/>
        </w:rPr>
        <w:t xml:space="preserve"> Logo Top Right.  Whenever a schedule is updated</w:t>
      </w:r>
      <w:r w:rsidR="00527CDD">
        <w:rPr>
          <w:lang w:val="en-GB"/>
        </w:rPr>
        <w:t xml:space="preserve"> subsequently</w:t>
      </w:r>
      <w:r>
        <w:rPr>
          <w:lang w:val="en-GB"/>
        </w:rPr>
        <w:t>, the header must be revised in order to show the revision date.</w:t>
      </w:r>
    </w:p>
    <w:p w:rsidR="003900A1" w:rsidRDefault="00AB2EAF" w:rsidP="00E37BF3">
      <w:pPr>
        <w:rPr>
          <w:lang w:val="en-GB"/>
        </w:rPr>
      </w:pPr>
      <w:r>
        <w:rPr>
          <w:lang w:val="en-GB"/>
        </w:rPr>
        <w:t>In the ‘Resource Usage’ view, insert the ‘Project Code (Text 1)’ column if not a</w:t>
      </w:r>
      <w:r w:rsidR="00084486">
        <w:rPr>
          <w:lang w:val="en-GB"/>
        </w:rPr>
        <w:t>lready in view.  Add the</w:t>
      </w:r>
      <w:r>
        <w:rPr>
          <w:lang w:val="en-GB"/>
        </w:rPr>
        <w:t xml:space="preserve"> project code number agai</w:t>
      </w:r>
      <w:r w:rsidR="00753383">
        <w:rPr>
          <w:lang w:val="en-GB"/>
        </w:rPr>
        <w:t>nst each resource activity line</w:t>
      </w:r>
      <w:r>
        <w:rPr>
          <w:lang w:val="en-GB"/>
        </w:rPr>
        <w:t>.</w:t>
      </w:r>
      <w:r w:rsidR="004110E1">
        <w:rPr>
          <w:lang w:val="en-GB"/>
        </w:rPr>
        <w:t xml:space="preserve">  </w:t>
      </w:r>
      <w:r w:rsidR="00753383">
        <w:rPr>
          <w:lang w:val="en-GB"/>
        </w:rPr>
        <w:t xml:space="preserve">Do not insert the project code number against any of the summary resource name lines as this causes confusing information to be displayed in the Resource Pool file.  </w:t>
      </w:r>
      <w:r w:rsidR="004110E1">
        <w:rPr>
          <w:lang w:val="en-GB"/>
        </w:rPr>
        <w:t xml:space="preserve">This </w:t>
      </w:r>
      <w:r w:rsidR="000A46BB">
        <w:rPr>
          <w:lang w:val="en-GB"/>
        </w:rPr>
        <w:t xml:space="preserve">resource </w:t>
      </w:r>
      <w:r w:rsidR="004110E1">
        <w:rPr>
          <w:lang w:val="en-GB"/>
        </w:rPr>
        <w:t xml:space="preserve">information is used in the Resource Pool </w:t>
      </w:r>
      <w:r w:rsidR="002B5F6C">
        <w:rPr>
          <w:lang w:val="en-GB"/>
        </w:rPr>
        <w:t>to analyse resource loading.</w:t>
      </w:r>
    </w:p>
    <w:p w:rsidR="002176B8" w:rsidRPr="00960043" w:rsidRDefault="002176B8" w:rsidP="002176B8">
      <w:pPr>
        <w:rPr>
          <w:b/>
          <w:lang w:val="en-GB"/>
        </w:rPr>
      </w:pPr>
      <w:r>
        <w:rPr>
          <w:b/>
          <w:lang w:val="en-GB"/>
        </w:rPr>
        <w:t>SAVING PROJECT SCHEDULES</w:t>
      </w:r>
    </w:p>
    <w:p w:rsidR="002176B8" w:rsidRDefault="002176B8" w:rsidP="002176B8">
      <w:pPr>
        <w:rPr>
          <w:lang w:val="en-GB"/>
        </w:rPr>
      </w:pPr>
      <w:r>
        <w:rPr>
          <w:lang w:val="en-GB"/>
        </w:rPr>
        <w:t xml:space="preserve">A Master copy is created for each schedule and </w:t>
      </w:r>
      <w:r w:rsidR="00A13B36">
        <w:rPr>
          <w:lang w:val="en-GB"/>
        </w:rPr>
        <w:t xml:space="preserve">is </w:t>
      </w:r>
      <w:r>
        <w:rPr>
          <w:lang w:val="en-GB"/>
        </w:rPr>
        <w:t xml:space="preserve">located in the relevant project planning folder.  This version is named ‘XXXXX – Project Name (Client) (Master)’.  The Master </w:t>
      </w:r>
      <w:r w:rsidR="00A13B36">
        <w:rPr>
          <w:lang w:val="en-GB"/>
        </w:rPr>
        <w:t>must</w:t>
      </w:r>
      <w:r>
        <w:rPr>
          <w:lang w:val="en-GB"/>
        </w:rPr>
        <w:t xml:space="preserve"> always be t</w:t>
      </w:r>
      <w:r w:rsidR="00323B00">
        <w:rPr>
          <w:lang w:val="en-GB"/>
        </w:rPr>
        <w:t xml:space="preserve">he most up-to-date version.  Backup </w:t>
      </w:r>
      <w:r>
        <w:rPr>
          <w:lang w:val="en-GB"/>
        </w:rPr>
        <w:t xml:space="preserve">copies of schedules are kept in the project Archive Copies folder.  </w:t>
      </w:r>
      <w:r w:rsidR="00323B00">
        <w:rPr>
          <w:lang w:val="en-GB"/>
        </w:rPr>
        <w:t>Backup</w:t>
      </w:r>
      <w:r>
        <w:rPr>
          <w:lang w:val="en-GB"/>
        </w:rPr>
        <w:t xml:space="preserve"> copies should be named ‘XXXXX – Project Name (Client) (Revised </w:t>
      </w:r>
      <w:proofErr w:type="spellStart"/>
      <w:r>
        <w:rPr>
          <w:lang w:val="en-GB"/>
        </w:rPr>
        <w:t>dd</w:t>
      </w:r>
      <w:proofErr w:type="spellEnd"/>
      <w:r>
        <w:rPr>
          <w:lang w:val="en-GB"/>
        </w:rPr>
        <w:t xml:space="preserve"> </w:t>
      </w:r>
      <w:proofErr w:type="spellStart"/>
      <w:r>
        <w:rPr>
          <w:lang w:val="en-GB"/>
        </w:rPr>
        <w:t>mmm</w:t>
      </w:r>
      <w:proofErr w:type="spellEnd"/>
      <w:r>
        <w:rPr>
          <w:lang w:val="en-GB"/>
        </w:rPr>
        <w:t xml:space="preserve"> </w:t>
      </w:r>
      <w:proofErr w:type="spellStart"/>
      <w:r>
        <w:rPr>
          <w:lang w:val="en-GB"/>
        </w:rPr>
        <w:t>yy</w:t>
      </w:r>
      <w:proofErr w:type="spellEnd"/>
      <w:r>
        <w:rPr>
          <w:lang w:val="en-GB"/>
        </w:rPr>
        <w:t xml:space="preserve">)’.  </w:t>
      </w:r>
      <w:r w:rsidR="00731C66">
        <w:rPr>
          <w:lang w:val="en-GB"/>
        </w:rPr>
        <w:t>A backup copy of a project file must be</w:t>
      </w:r>
      <w:r w:rsidR="00A13B36">
        <w:rPr>
          <w:lang w:val="en-GB"/>
        </w:rPr>
        <w:t xml:space="preserve"> created when the project is saved initially and then </w:t>
      </w:r>
      <w:r w:rsidR="00323B00">
        <w:rPr>
          <w:lang w:val="en-GB"/>
        </w:rPr>
        <w:t>a new backup version should be created each</w:t>
      </w:r>
      <w:r w:rsidR="00A13B36">
        <w:rPr>
          <w:lang w:val="en-GB"/>
        </w:rPr>
        <w:t xml:space="preserve"> time a project schedule is </w:t>
      </w:r>
      <w:r w:rsidR="00323B00">
        <w:rPr>
          <w:lang w:val="en-GB"/>
        </w:rPr>
        <w:t>revised</w:t>
      </w:r>
      <w:r w:rsidR="00A13B36">
        <w:rPr>
          <w:lang w:val="en-GB"/>
        </w:rPr>
        <w:t>.</w:t>
      </w:r>
    </w:p>
    <w:p w:rsidR="00C733E2" w:rsidRPr="00C733E2" w:rsidRDefault="00C733E2" w:rsidP="00E37BF3">
      <w:pPr>
        <w:rPr>
          <w:b/>
          <w:lang w:val="en-GB"/>
        </w:rPr>
      </w:pPr>
      <w:r w:rsidRPr="00C733E2">
        <w:rPr>
          <w:b/>
          <w:lang w:val="en-GB"/>
        </w:rPr>
        <w:t>LINKING NEW PROJECTS TO THE RESOURCE POOL</w:t>
      </w:r>
    </w:p>
    <w:p w:rsidR="00634A23" w:rsidRDefault="00C733E2" w:rsidP="00E37BF3">
      <w:pPr>
        <w:rPr>
          <w:lang w:val="en-GB"/>
        </w:rPr>
      </w:pPr>
      <w:r>
        <w:rPr>
          <w:lang w:val="en-GB"/>
        </w:rPr>
        <w:t>All new projects must be linked to the resource pool in order to provide an accurate overview of resource requirements</w:t>
      </w:r>
      <w:r w:rsidR="008F289A">
        <w:rPr>
          <w:lang w:val="en-GB"/>
        </w:rPr>
        <w:t xml:space="preserve"> across all current projects</w:t>
      </w:r>
      <w:r>
        <w:rPr>
          <w:lang w:val="en-GB"/>
        </w:rPr>
        <w:t xml:space="preserve">.  </w:t>
      </w:r>
      <w:r w:rsidR="007F1CCE">
        <w:rPr>
          <w:lang w:val="en-GB"/>
        </w:rPr>
        <w:t xml:space="preserve">To link a project, both the project </w:t>
      </w:r>
      <w:r w:rsidR="00323B00">
        <w:rPr>
          <w:lang w:val="en-GB"/>
        </w:rPr>
        <w:t xml:space="preserve">file </w:t>
      </w:r>
      <w:r w:rsidR="007F1CCE">
        <w:rPr>
          <w:lang w:val="en-GB"/>
        </w:rPr>
        <w:t xml:space="preserve">and the resource pool </w:t>
      </w:r>
      <w:r w:rsidR="00323B00">
        <w:rPr>
          <w:lang w:val="en-GB"/>
        </w:rPr>
        <w:t xml:space="preserve">file </w:t>
      </w:r>
      <w:r w:rsidR="007F1CCE">
        <w:rPr>
          <w:lang w:val="en-GB"/>
        </w:rPr>
        <w:t>must be open.  The resource pool file to be used is ‘Resource Pool (Current)’ located at General</w:t>
      </w:r>
      <w:r w:rsidR="007F1CCE" w:rsidRPr="000F1C2A">
        <w:rPr>
          <w:lang w:val="en-GB"/>
        </w:rPr>
        <w:t>\Projects\Project Planning</w:t>
      </w:r>
      <w:r w:rsidR="007F1CCE">
        <w:rPr>
          <w:lang w:val="en-GB"/>
        </w:rPr>
        <w:t>\Resource P</w:t>
      </w:r>
      <w:r w:rsidR="008F289A">
        <w:rPr>
          <w:lang w:val="en-GB"/>
        </w:rPr>
        <w:t>ools.  With both files open, select</w:t>
      </w:r>
      <w:r w:rsidR="007F1CCE">
        <w:rPr>
          <w:lang w:val="en-GB"/>
        </w:rPr>
        <w:t xml:space="preserve"> the new project and go to Tools / Resource Sharing / </w:t>
      </w:r>
      <w:r w:rsidR="007F1CCE">
        <w:rPr>
          <w:lang w:val="en-GB"/>
        </w:rPr>
        <w:lastRenderedPageBreak/>
        <w:t>Share Resources</w:t>
      </w:r>
      <w:r w:rsidR="00634A23">
        <w:rPr>
          <w:lang w:val="en-GB"/>
        </w:rPr>
        <w:t xml:space="preserve">.  Select the ‘Use </w:t>
      </w:r>
      <w:r w:rsidR="002176B8">
        <w:rPr>
          <w:lang w:val="en-GB"/>
        </w:rPr>
        <w:t>R</w:t>
      </w:r>
      <w:r w:rsidR="00634A23">
        <w:rPr>
          <w:lang w:val="en-GB"/>
        </w:rPr>
        <w:t xml:space="preserve">esources From’ option and choose ‘Resource Pool (Current)’.  Save the changes to the new project and </w:t>
      </w:r>
      <w:r w:rsidR="00B611DA">
        <w:rPr>
          <w:lang w:val="en-GB"/>
        </w:rPr>
        <w:t xml:space="preserve">then </w:t>
      </w:r>
      <w:r w:rsidR="00634A23">
        <w:rPr>
          <w:lang w:val="en-GB"/>
        </w:rPr>
        <w:t>save the changes to the Resource Pool (Current) file.</w:t>
      </w:r>
      <w:r w:rsidR="00B611DA">
        <w:rPr>
          <w:lang w:val="en-GB"/>
        </w:rPr>
        <w:t xml:space="preserve">  </w:t>
      </w:r>
      <w:r w:rsidR="008F289A">
        <w:rPr>
          <w:lang w:val="en-GB"/>
        </w:rPr>
        <w:t xml:space="preserve">As a check, the Resource Pool file should be examined in order to confirm that activities with the new project code are visible against the relevant resources for the project which has just been linked.  </w:t>
      </w:r>
      <w:r w:rsidR="00B611DA">
        <w:rPr>
          <w:lang w:val="en-GB"/>
        </w:rPr>
        <w:t>Both files can then be closed.</w:t>
      </w:r>
      <w:r w:rsidR="008F289A">
        <w:rPr>
          <w:lang w:val="en-GB"/>
        </w:rPr>
        <w:t xml:space="preserve">  </w:t>
      </w:r>
    </w:p>
    <w:p w:rsidR="002176B8" w:rsidRDefault="002176B8" w:rsidP="00960043">
      <w:pPr>
        <w:rPr>
          <w:b/>
          <w:lang w:val="en-GB"/>
        </w:rPr>
      </w:pPr>
      <w:r>
        <w:rPr>
          <w:b/>
          <w:lang w:val="en-GB"/>
        </w:rPr>
        <w:t>ADDING NEW PROJECTS TO THE OVERVIEW SCHEDULE</w:t>
      </w:r>
    </w:p>
    <w:p w:rsidR="002176B8" w:rsidRPr="002176B8" w:rsidRDefault="002176B8" w:rsidP="00960043">
      <w:pPr>
        <w:rPr>
          <w:lang w:val="en-GB"/>
        </w:rPr>
      </w:pPr>
      <w:r>
        <w:rPr>
          <w:lang w:val="en-GB"/>
        </w:rPr>
        <w:t xml:space="preserve">In order to provide a </w:t>
      </w:r>
      <w:r w:rsidR="00656C16">
        <w:rPr>
          <w:lang w:val="en-GB"/>
        </w:rPr>
        <w:t xml:space="preserve">consolidated view of all current projects, an overview schedule has been created.  This overview schedule contains a </w:t>
      </w:r>
      <w:r w:rsidR="000D258B">
        <w:rPr>
          <w:lang w:val="en-GB"/>
        </w:rPr>
        <w:t>link to</w:t>
      </w:r>
      <w:r w:rsidR="00656C16">
        <w:rPr>
          <w:lang w:val="en-GB"/>
        </w:rPr>
        <w:t xml:space="preserve"> every current project.  The overview schedule can be used to analyse periods of high or low overall activity.  </w:t>
      </w:r>
      <w:r w:rsidR="00FD33D4">
        <w:rPr>
          <w:lang w:val="en-GB"/>
        </w:rPr>
        <w:t>Only t</w:t>
      </w:r>
      <w:r w:rsidR="00656C16">
        <w:rPr>
          <w:lang w:val="en-GB"/>
        </w:rPr>
        <w:t xml:space="preserve">he overview schedule </w:t>
      </w:r>
      <w:r w:rsidR="00FD33D4">
        <w:rPr>
          <w:lang w:val="en-GB"/>
        </w:rPr>
        <w:t>needs to be</w:t>
      </w:r>
      <w:r w:rsidR="00656C16">
        <w:rPr>
          <w:lang w:val="en-GB"/>
        </w:rPr>
        <w:t xml:space="preserve"> opened in order to </w:t>
      </w:r>
      <w:r w:rsidR="00DA71DE">
        <w:rPr>
          <w:lang w:val="en-GB"/>
        </w:rPr>
        <w:t>insert</w:t>
      </w:r>
      <w:r w:rsidR="00656C16">
        <w:rPr>
          <w:lang w:val="en-GB"/>
        </w:rPr>
        <w:t xml:space="preserve"> a new project.  The overview s</w:t>
      </w:r>
      <w:r w:rsidR="00831DB1">
        <w:rPr>
          <w:lang w:val="en-GB"/>
        </w:rPr>
        <w:t>chedule is called ‘</w:t>
      </w:r>
      <w:r w:rsidR="00656C16">
        <w:rPr>
          <w:lang w:val="en-GB"/>
        </w:rPr>
        <w:t>Current Projects and Commitments’ and is located at General</w:t>
      </w:r>
      <w:r w:rsidR="00656C16" w:rsidRPr="000F1C2A">
        <w:rPr>
          <w:lang w:val="en-GB"/>
        </w:rPr>
        <w:t>\Projects\Project Planning</w:t>
      </w:r>
      <w:r w:rsidR="00656C16">
        <w:rPr>
          <w:lang w:val="en-GB"/>
        </w:rPr>
        <w:t>\Current Projects.</w:t>
      </w:r>
      <w:r w:rsidR="00DA71DE">
        <w:rPr>
          <w:lang w:val="en-GB"/>
        </w:rPr>
        <w:t xml:space="preserve">  </w:t>
      </w:r>
      <w:r w:rsidR="00A039FC">
        <w:rPr>
          <w:lang w:val="en-GB"/>
        </w:rPr>
        <w:t xml:space="preserve">In order to prevent potential inadvertent alterations, this project is password protected.  The passwords are known to the Projects Group staff.  </w:t>
      </w:r>
      <w:r w:rsidR="00DA71DE">
        <w:rPr>
          <w:lang w:val="en-GB"/>
        </w:rPr>
        <w:t>To insert a new project</w:t>
      </w:r>
      <w:r w:rsidR="00B611DA">
        <w:rPr>
          <w:lang w:val="en-GB"/>
        </w:rPr>
        <w:t>,</w:t>
      </w:r>
      <w:r w:rsidR="00DA71DE">
        <w:rPr>
          <w:lang w:val="en-GB"/>
        </w:rPr>
        <w:t xml:space="preserve"> go to Insert / Project.  Navigate to the project folder containing the relevant file and choose the Master copy.  </w:t>
      </w:r>
      <w:r w:rsidR="00C61A02">
        <w:rPr>
          <w:lang w:val="en-GB"/>
        </w:rPr>
        <w:t>[</w:t>
      </w:r>
      <w:r w:rsidR="00DA71DE">
        <w:rPr>
          <w:lang w:val="en-GB"/>
        </w:rPr>
        <w:t>Note that it is essential to use the Master copy rather than a dated copy</w:t>
      </w:r>
      <w:r w:rsidR="00C61A02">
        <w:rPr>
          <w:lang w:val="en-GB"/>
        </w:rPr>
        <w:t>.  This is</w:t>
      </w:r>
      <w:r w:rsidR="00DA71DE">
        <w:rPr>
          <w:lang w:val="en-GB"/>
        </w:rPr>
        <w:t xml:space="preserve"> to ensure that </w:t>
      </w:r>
      <w:r w:rsidR="00C61A02">
        <w:rPr>
          <w:lang w:val="en-GB"/>
        </w:rPr>
        <w:t>when the overview schedule is opened, it is always able to locate the same named file</w:t>
      </w:r>
      <w:r w:rsidR="00B611DA">
        <w:rPr>
          <w:lang w:val="en-GB"/>
        </w:rPr>
        <w:t xml:space="preserve"> i.e. the Master copy</w:t>
      </w:r>
      <w:r w:rsidR="00C61A02">
        <w:rPr>
          <w:lang w:val="en-GB"/>
        </w:rPr>
        <w:t xml:space="preserve"> (which should </w:t>
      </w:r>
      <w:r w:rsidR="00B611DA">
        <w:rPr>
          <w:lang w:val="en-GB"/>
        </w:rPr>
        <w:t>always</w:t>
      </w:r>
      <w:r w:rsidR="00C61A02">
        <w:rPr>
          <w:lang w:val="en-GB"/>
        </w:rPr>
        <w:t xml:space="preserve"> be the latest revision).]</w:t>
      </w:r>
      <w:r w:rsidR="00081C7E">
        <w:rPr>
          <w:lang w:val="en-GB"/>
        </w:rPr>
        <w:t xml:space="preserve">  </w:t>
      </w:r>
      <w:r w:rsidR="00DC30AD">
        <w:rPr>
          <w:lang w:val="en-GB"/>
        </w:rPr>
        <w:t xml:space="preserve">Insert the project into the correct position (month and date) according to the Client Agreed Delivery Date.  </w:t>
      </w:r>
      <w:r w:rsidR="00081C7E">
        <w:rPr>
          <w:lang w:val="en-GB"/>
        </w:rPr>
        <w:t xml:space="preserve">Select the new project </w:t>
      </w:r>
      <w:r w:rsidR="000D258B">
        <w:rPr>
          <w:lang w:val="en-GB"/>
        </w:rPr>
        <w:t xml:space="preserve">activity </w:t>
      </w:r>
      <w:r w:rsidR="00081C7E">
        <w:rPr>
          <w:lang w:val="en-GB"/>
        </w:rPr>
        <w:t xml:space="preserve">line and set the Font Size to 8.  </w:t>
      </w:r>
      <w:r w:rsidR="00807A9F">
        <w:rPr>
          <w:lang w:val="en-GB"/>
        </w:rPr>
        <w:t>A</w:t>
      </w:r>
      <w:r w:rsidR="00323B00">
        <w:rPr>
          <w:lang w:val="en-GB"/>
        </w:rPr>
        <w:t>nnotate the ‘Workshop Tasks?’ as ‘Yes’ or ‘No’, a</w:t>
      </w:r>
      <w:r w:rsidR="00807A9F">
        <w:rPr>
          <w:lang w:val="en-GB"/>
        </w:rPr>
        <w:t xml:space="preserve">dd the </w:t>
      </w:r>
      <w:r w:rsidR="00323B00">
        <w:rPr>
          <w:lang w:val="en-GB"/>
        </w:rPr>
        <w:t>‘Client PO N</w:t>
      </w:r>
      <w:r w:rsidR="00807A9F">
        <w:rPr>
          <w:lang w:val="en-GB"/>
        </w:rPr>
        <w:t>umber</w:t>
      </w:r>
      <w:r w:rsidR="00323B00">
        <w:rPr>
          <w:lang w:val="en-GB"/>
        </w:rPr>
        <w:t>’</w:t>
      </w:r>
      <w:r w:rsidR="00807A9F">
        <w:rPr>
          <w:lang w:val="en-GB"/>
        </w:rPr>
        <w:t xml:space="preserve">, </w:t>
      </w:r>
      <w:r w:rsidR="00323B00">
        <w:rPr>
          <w:lang w:val="en-GB"/>
        </w:rPr>
        <w:t>the ‘PO Delivery Date’, the Client ‘Agreed Delivery Date’, the ‘Project Admin’</w:t>
      </w:r>
      <w:r w:rsidR="00081C7E">
        <w:rPr>
          <w:lang w:val="en-GB"/>
        </w:rPr>
        <w:t xml:space="preserve"> name and</w:t>
      </w:r>
      <w:r w:rsidR="00323B00">
        <w:rPr>
          <w:lang w:val="en-GB"/>
        </w:rPr>
        <w:t xml:space="preserve"> the ‘Engineering Contact’ name if relevant</w:t>
      </w:r>
      <w:r w:rsidR="00831DB1">
        <w:rPr>
          <w:lang w:val="en-GB"/>
        </w:rPr>
        <w:t>.  Save the ‘</w:t>
      </w:r>
      <w:r w:rsidR="00081C7E">
        <w:rPr>
          <w:lang w:val="en-GB"/>
        </w:rPr>
        <w:t>Current Projects and Commitments’ file.</w:t>
      </w:r>
    </w:p>
    <w:p w:rsidR="00473DE5" w:rsidRPr="00C56273" w:rsidRDefault="00473DE5" w:rsidP="00960043">
      <w:pPr>
        <w:rPr>
          <w:b/>
          <w:lang w:val="en-GB"/>
        </w:rPr>
      </w:pPr>
      <w:r w:rsidRPr="00C56273">
        <w:rPr>
          <w:b/>
          <w:lang w:val="en-GB"/>
        </w:rPr>
        <w:t>UPDATING SCHEDULES</w:t>
      </w:r>
    </w:p>
    <w:p w:rsidR="00606917" w:rsidRPr="002176B8" w:rsidRDefault="000D258B" w:rsidP="00E37BF3">
      <w:pPr>
        <w:rPr>
          <w:lang w:val="en-GB"/>
        </w:rPr>
      </w:pPr>
      <w:r>
        <w:rPr>
          <w:lang w:val="en-GB"/>
        </w:rPr>
        <w:t>When carrying out schedule updates, a</w:t>
      </w:r>
      <w:r w:rsidR="00473DE5">
        <w:rPr>
          <w:lang w:val="en-GB"/>
        </w:rPr>
        <w:t>lways open the Master copy and then</w:t>
      </w:r>
      <w:r w:rsidR="00BF29E8">
        <w:rPr>
          <w:lang w:val="en-GB"/>
        </w:rPr>
        <w:t xml:space="preserve"> save a copy using</w:t>
      </w:r>
      <w:r w:rsidR="00473DE5">
        <w:rPr>
          <w:lang w:val="en-GB"/>
        </w:rPr>
        <w:t xml:space="preserve"> ’Save As’</w:t>
      </w:r>
      <w:r w:rsidR="00BF29E8">
        <w:rPr>
          <w:lang w:val="en-GB"/>
        </w:rPr>
        <w:t>,</w:t>
      </w:r>
      <w:r w:rsidR="00473DE5">
        <w:rPr>
          <w:lang w:val="en-GB"/>
        </w:rPr>
        <w:t xml:space="preserve"> </w:t>
      </w:r>
      <w:r w:rsidR="00BF29E8">
        <w:rPr>
          <w:lang w:val="en-GB"/>
        </w:rPr>
        <w:t>naming the new copy with</w:t>
      </w:r>
      <w:r w:rsidR="00473DE5">
        <w:rPr>
          <w:lang w:val="en-GB"/>
        </w:rPr>
        <w:t xml:space="preserve"> the current date </w:t>
      </w:r>
      <w:r w:rsidR="00BF29E8">
        <w:rPr>
          <w:lang w:val="en-GB"/>
        </w:rPr>
        <w:t xml:space="preserve">and saving it </w:t>
      </w:r>
      <w:r w:rsidR="00473DE5">
        <w:rPr>
          <w:lang w:val="en-GB"/>
        </w:rPr>
        <w:t xml:space="preserve">into the Archive Copies folder. Update the header with the new revision date in each view as necessary.  When the update is complete, save a PDF copy as described below and distribute it </w:t>
      </w:r>
      <w:r w:rsidR="006F25DC">
        <w:rPr>
          <w:lang w:val="en-GB"/>
        </w:rPr>
        <w:t>if necessary</w:t>
      </w:r>
      <w:r w:rsidR="00473DE5">
        <w:rPr>
          <w:lang w:val="en-GB"/>
        </w:rPr>
        <w:t xml:space="preserve"> any relevant user</w:t>
      </w:r>
      <w:r w:rsidR="00BF29E8">
        <w:rPr>
          <w:lang w:val="en-GB"/>
        </w:rPr>
        <w:t xml:space="preserve">s </w:t>
      </w:r>
      <w:r w:rsidR="00473DE5">
        <w:rPr>
          <w:lang w:val="en-GB"/>
        </w:rPr>
        <w:t xml:space="preserve">e.g. </w:t>
      </w:r>
      <w:r w:rsidR="00BF29E8">
        <w:rPr>
          <w:lang w:val="en-GB"/>
        </w:rPr>
        <w:t xml:space="preserve">the </w:t>
      </w:r>
      <w:r w:rsidR="00DC30AD">
        <w:rPr>
          <w:lang w:val="en-GB"/>
        </w:rPr>
        <w:t xml:space="preserve">project </w:t>
      </w:r>
      <w:r w:rsidR="00BF29E8">
        <w:rPr>
          <w:lang w:val="en-GB"/>
        </w:rPr>
        <w:t xml:space="preserve">design </w:t>
      </w:r>
      <w:r w:rsidR="00473DE5">
        <w:rPr>
          <w:lang w:val="en-GB"/>
        </w:rPr>
        <w:t xml:space="preserve">engineer.  </w:t>
      </w:r>
      <w:r w:rsidR="00BF29E8">
        <w:rPr>
          <w:lang w:val="en-GB"/>
        </w:rPr>
        <w:t>Finally, s</w:t>
      </w:r>
      <w:r w:rsidR="00473DE5">
        <w:rPr>
          <w:lang w:val="en-GB"/>
        </w:rPr>
        <w:t xml:space="preserve">ave the updated version as the Master copy.  </w:t>
      </w:r>
      <w:r>
        <w:rPr>
          <w:lang w:val="en-GB"/>
        </w:rPr>
        <w:t xml:space="preserve">If, as a result of the update,  there have been any agreed changes to the Client Delivery Date, the ‘Agreed Delivery Date’ </w:t>
      </w:r>
      <w:r w:rsidR="006B09A8">
        <w:rPr>
          <w:lang w:val="en-GB"/>
        </w:rPr>
        <w:t xml:space="preserve">for the project, displayed </w:t>
      </w:r>
      <w:r w:rsidR="00831DB1">
        <w:rPr>
          <w:lang w:val="en-GB"/>
        </w:rPr>
        <w:t>in the ‘</w:t>
      </w:r>
      <w:r>
        <w:rPr>
          <w:lang w:val="en-GB"/>
        </w:rPr>
        <w:t>Current Projects and Commitments’ schedule</w:t>
      </w:r>
      <w:r w:rsidR="006B09A8">
        <w:rPr>
          <w:lang w:val="en-GB"/>
        </w:rPr>
        <w:t>,</w:t>
      </w:r>
      <w:r>
        <w:rPr>
          <w:lang w:val="en-GB"/>
        </w:rPr>
        <w:t xml:space="preserve"> must be updated.</w:t>
      </w:r>
    </w:p>
    <w:p w:rsidR="00473DE5" w:rsidRPr="00C56273" w:rsidRDefault="00473DE5" w:rsidP="00E37BF3">
      <w:pPr>
        <w:rPr>
          <w:b/>
          <w:lang w:val="en-GB"/>
        </w:rPr>
      </w:pPr>
      <w:r w:rsidRPr="00C56273">
        <w:rPr>
          <w:b/>
          <w:lang w:val="en-GB"/>
        </w:rPr>
        <w:t>PDF COPIES</w:t>
      </w:r>
    </w:p>
    <w:p w:rsidR="00473DE5" w:rsidRDefault="00473DE5" w:rsidP="00160BDF">
      <w:pPr>
        <w:rPr>
          <w:lang w:val="en-GB"/>
        </w:rPr>
      </w:pPr>
      <w:r>
        <w:rPr>
          <w:lang w:val="en-GB"/>
        </w:rPr>
        <w:t xml:space="preserve">In order to allow relevant people who do not have MS Project to view project schedules, a PDF copy should always be created whenever a schedule is revised.  In general, the Client View should be used but the columns and Gantt chart can be tailored if necessary.  Always </w:t>
      </w:r>
      <w:r w:rsidR="00D71341">
        <w:rPr>
          <w:lang w:val="en-GB"/>
        </w:rPr>
        <w:t xml:space="preserve">ensure </w:t>
      </w:r>
      <w:r w:rsidR="00DC30AD">
        <w:rPr>
          <w:lang w:val="en-GB"/>
        </w:rPr>
        <w:t>that the</w:t>
      </w:r>
      <w:r>
        <w:rPr>
          <w:lang w:val="en-GB"/>
        </w:rPr>
        <w:t xml:space="preserve"> critical path </w:t>
      </w:r>
      <w:r w:rsidR="00D71341">
        <w:rPr>
          <w:lang w:val="en-GB"/>
        </w:rPr>
        <w:t xml:space="preserve">is visible </w:t>
      </w:r>
      <w:r>
        <w:rPr>
          <w:lang w:val="en-GB"/>
        </w:rPr>
        <w:t xml:space="preserve">on PDF copies.  The latest PDF copy of each schedule is saved in the Project </w:t>
      </w:r>
      <w:r w:rsidR="00DC30AD">
        <w:rPr>
          <w:lang w:val="en-GB"/>
        </w:rPr>
        <w:t xml:space="preserve">Management / </w:t>
      </w:r>
      <w:r>
        <w:rPr>
          <w:lang w:val="en-GB"/>
        </w:rPr>
        <w:t xml:space="preserve">Schedule folder of each project.  The PDF should be named ‘XXXXX – Project Name (Client) (Revised </w:t>
      </w:r>
      <w:proofErr w:type="spellStart"/>
      <w:r>
        <w:rPr>
          <w:lang w:val="en-GB"/>
        </w:rPr>
        <w:t>dd</w:t>
      </w:r>
      <w:proofErr w:type="spellEnd"/>
      <w:r>
        <w:rPr>
          <w:lang w:val="en-GB"/>
        </w:rPr>
        <w:t xml:space="preserve"> </w:t>
      </w:r>
      <w:proofErr w:type="spellStart"/>
      <w:r>
        <w:rPr>
          <w:lang w:val="en-GB"/>
        </w:rPr>
        <w:t>mmm</w:t>
      </w:r>
      <w:proofErr w:type="spellEnd"/>
      <w:r>
        <w:rPr>
          <w:lang w:val="en-GB"/>
        </w:rPr>
        <w:t xml:space="preserve"> </w:t>
      </w:r>
      <w:proofErr w:type="spellStart"/>
      <w:r>
        <w:rPr>
          <w:lang w:val="en-GB"/>
        </w:rPr>
        <w:t>yy</w:t>
      </w:r>
      <w:proofErr w:type="spellEnd"/>
      <w:r>
        <w:rPr>
          <w:lang w:val="en-GB"/>
        </w:rPr>
        <w:t>)’.  The old PDF copy should be moved into the PDF Copies folder.</w:t>
      </w:r>
      <w:r w:rsidRPr="00160BDF">
        <w:rPr>
          <w:lang w:val="en-GB"/>
        </w:rPr>
        <w:t xml:space="preserve"> </w:t>
      </w:r>
    </w:p>
    <w:p w:rsidR="00473DE5" w:rsidRPr="005449C8" w:rsidRDefault="00473DE5" w:rsidP="00160BDF">
      <w:pPr>
        <w:rPr>
          <w:b/>
          <w:lang w:val="en-GB"/>
        </w:rPr>
      </w:pPr>
      <w:r w:rsidRPr="005449C8">
        <w:rPr>
          <w:b/>
          <w:lang w:val="en-GB"/>
        </w:rPr>
        <w:t>BID FILES</w:t>
      </w:r>
    </w:p>
    <w:p w:rsidR="00473DE5" w:rsidRDefault="00473DE5" w:rsidP="00E37BF3">
      <w:pPr>
        <w:rPr>
          <w:lang w:val="en-GB"/>
        </w:rPr>
      </w:pPr>
      <w:r>
        <w:rPr>
          <w:lang w:val="en-GB"/>
        </w:rPr>
        <w:t xml:space="preserve">All project schedules </w:t>
      </w:r>
      <w:r w:rsidR="00A12BB9">
        <w:rPr>
          <w:lang w:val="en-GB"/>
        </w:rPr>
        <w:t xml:space="preserve">which are created </w:t>
      </w:r>
      <w:r>
        <w:rPr>
          <w:lang w:val="en-GB"/>
        </w:rPr>
        <w:t xml:space="preserve">for bids are </w:t>
      </w:r>
      <w:r w:rsidR="00A12BB9">
        <w:rPr>
          <w:lang w:val="en-GB"/>
        </w:rPr>
        <w:t>saved in the rel</w:t>
      </w:r>
      <w:r w:rsidR="00831DB1">
        <w:rPr>
          <w:lang w:val="en-GB"/>
        </w:rPr>
        <w:t>evant Quote folder under ‘</w:t>
      </w:r>
      <w:r w:rsidR="00A12BB9">
        <w:rPr>
          <w:lang w:val="en-GB"/>
        </w:rPr>
        <w:t>Supplied Information\</w:t>
      </w:r>
      <w:proofErr w:type="spellStart"/>
      <w:r w:rsidR="00A12BB9">
        <w:rPr>
          <w:lang w:val="en-GB"/>
        </w:rPr>
        <w:t>Dwgs</w:t>
      </w:r>
      <w:proofErr w:type="spellEnd"/>
      <w:r w:rsidR="00A12BB9">
        <w:rPr>
          <w:lang w:val="en-GB"/>
        </w:rPr>
        <w:t xml:space="preserve"> – LOMs – Docs’.</w:t>
      </w:r>
    </w:p>
    <w:p w:rsidR="00473DE5" w:rsidRPr="005449C8" w:rsidRDefault="00D71341" w:rsidP="00E37BF3">
      <w:pPr>
        <w:rPr>
          <w:b/>
          <w:lang w:val="en-GB"/>
        </w:rPr>
      </w:pPr>
      <w:r>
        <w:rPr>
          <w:b/>
          <w:lang w:val="en-GB"/>
        </w:rPr>
        <w:lastRenderedPageBreak/>
        <w:t xml:space="preserve">OVERVIEW </w:t>
      </w:r>
      <w:r w:rsidR="00473DE5" w:rsidRPr="005449C8">
        <w:rPr>
          <w:b/>
          <w:lang w:val="en-GB"/>
        </w:rPr>
        <w:t>FILE</w:t>
      </w:r>
    </w:p>
    <w:p w:rsidR="00473DE5" w:rsidRDefault="00473DE5" w:rsidP="00E37BF3">
      <w:pPr>
        <w:rPr>
          <w:lang w:val="en-GB"/>
        </w:rPr>
      </w:pPr>
      <w:r>
        <w:rPr>
          <w:lang w:val="en-GB"/>
        </w:rPr>
        <w:t xml:space="preserve">In order to provide an overview of all </w:t>
      </w:r>
      <w:r w:rsidR="00831DB1">
        <w:rPr>
          <w:lang w:val="en-GB"/>
        </w:rPr>
        <w:t>current work, the ‘</w:t>
      </w:r>
      <w:r>
        <w:rPr>
          <w:lang w:val="en-GB"/>
        </w:rPr>
        <w:t>Current Projects and Commitments’ file contains a copy of each current Project Master schedule</w:t>
      </w:r>
      <w:r w:rsidR="009C243E">
        <w:rPr>
          <w:lang w:val="en-GB"/>
        </w:rPr>
        <w:t>.  It</w:t>
      </w:r>
      <w:r>
        <w:rPr>
          <w:lang w:val="en-GB"/>
        </w:rPr>
        <w:t xml:space="preserve"> also </w:t>
      </w:r>
      <w:r w:rsidR="009C243E">
        <w:rPr>
          <w:lang w:val="en-GB"/>
        </w:rPr>
        <w:t xml:space="preserve">contains </w:t>
      </w:r>
      <w:r>
        <w:rPr>
          <w:lang w:val="en-GB"/>
        </w:rPr>
        <w:t>other Commitments which are Rework &amp; Development and Personnel Diversions.  This file is contained at General</w:t>
      </w:r>
      <w:r w:rsidRPr="000F1C2A">
        <w:rPr>
          <w:lang w:val="en-GB"/>
        </w:rPr>
        <w:t>\Projects\Project Planning</w:t>
      </w:r>
      <w:r>
        <w:rPr>
          <w:lang w:val="en-GB"/>
        </w:rPr>
        <w:t>\Current Projects.</w:t>
      </w:r>
    </w:p>
    <w:p w:rsidR="00473DE5" w:rsidRDefault="00473DE5" w:rsidP="00E37BF3">
      <w:pPr>
        <w:rPr>
          <w:lang w:val="en-GB"/>
        </w:rPr>
      </w:pPr>
      <w:r>
        <w:rPr>
          <w:lang w:val="en-GB"/>
        </w:rPr>
        <w:t>An overview of future project</w:t>
      </w:r>
      <w:r w:rsidR="00831DB1">
        <w:rPr>
          <w:lang w:val="en-GB"/>
        </w:rPr>
        <w:t>s is contained in ‘</w:t>
      </w:r>
      <w:r>
        <w:rPr>
          <w:lang w:val="en-GB"/>
        </w:rPr>
        <w:t>Potential Future Projects’ located at General</w:t>
      </w:r>
      <w:r w:rsidRPr="000F1C2A">
        <w:rPr>
          <w:lang w:val="en-GB"/>
        </w:rPr>
        <w:t>\Projects\Project Planning</w:t>
      </w:r>
      <w:r>
        <w:rPr>
          <w:lang w:val="en-GB"/>
        </w:rPr>
        <w:t>\Potential Future Projects.</w:t>
      </w:r>
    </w:p>
    <w:p w:rsidR="00473DE5" w:rsidRPr="00E37E65" w:rsidRDefault="00473DE5" w:rsidP="00E37BF3">
      <w:pPr>
        <w:rPr>
          <w:b/>
          <w:lang w:val="en-GB"/>
        </w:rPr>
      </w:pPr>
      <w:r w:rsidRPr="00E37E65">
        <w:rPr>
          <w:b/>
          <w:lang w:val="en-GB"/>
        </w:rPr>
        <w:t>RESOURCE POOL</w:t>
      </w:r>
    </w:p>
    <w:p w:rsidR="00473DE5" w:rsidRDefault="00473DE5" w:rsidP="00E37BF3">
      <w:pPr>
        <w:rPr>
          <w:lang w:val="en-GB"/>
        </w:rPr>
      </w:pPr>
      <w:r>
        <w:rPr>
          <w:lang w:val="en-GB"/>
        </w:rPr>
        <w:t>All projects are linked to a Resource Pool file located at General</w:t>
      </w:r>
      <w:r w:rsidRPr="000F1C2A">
        <w:rPr>
          <w:lang w:val="en-GB"/>
        </w:rPr>
        <w:t>\Projects\Project Planning</w:t>
      </w:r>
      <w:r>
        <w:rPr>
          <w:lang w:val="en-GB"/>
        </w:rPr>
        <w:t>\Resource Pools.  Current and future projects are linked to the appropriate pool.  The Resource Pool provides an indication of resource requirements over time.</w:t>
      </w:r>
    </w:p>
    <w:p w:rsidR="00473DE5" w:rsidRPr="00893A1C" w:rsidRDefault="00473DE5" w:rsidP="00893A1C">
      <w:pPr>
        <w:rPr>
          <w:b/>
          <w:lang w:val="en-GB"/>
        </w:rPr>
      </w:pPr>
      <w:r w:rsidRPr="00893A1C">
        <w:rPr>
          <w:b/>
          <w:lang w:val="en-GB"/>
        </w:rPr>
        <w:t>RESOURCES</w:t>
      </w:r>
    </w:p>
    <w:p w:rsidR="00473DE5" w:rsidRDefault="00473DE5" w:rsidP="00893A1C">
      <w:pPr>
        <w:rPr>
          <w:lang w:val="en-GB"/>
        </w:rPr>
      </w:pPr>
      <w:r>
        <w:rPr>
          <w:lang w:val="en-GB"/>
        </w:rPr>
        <w:t>Resource names and codes are contained in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8"/>
        <w:gridCol w:w="670"/>
      </w:tblGrid>
      <w:tr w:rsidR="00473DE5" w:rsidRPr="00701D1C" w:rsidTr="00CC1655">
        <w:tc>
          <w:tcPr>
            <w:tcW w:w="2408" w:type="dxa"/>
          </w:tcPr>
          <w:p w:rsidR="00473DE5" w:rsidRPr="00701D1C" w:rsidRDefault="00473DE5" w:rsidP="00CC1655">
            <w:pPr>
              <w:spacing w:after="0" w:line="240" w:lineRule="auto"/>
              <w:rPr>
                <w:b/>
                <w:lang w:val="en-GB"/>
              </w:rPr>
            </w:pPr>
            <w:r w:rsidRPr="00701D1C">
              <w:rPr>
                <w:b/>
                <w:lang w:val="en-GB"/>
              </w:rPr>
              <w:t>Resource Name</w:t>
            </w:r>
          </w:p>
        </w:tc>
        <w:tc>
          <w:tcPr>
            <w:tcW w:w="670" w:type="dxa"/>
          </w:tcPr>
          <w:p w:rsidR="00473DE5" w:rsidRPr="00701D1C" w:rsidRDefault="00473DE5" w:rsidP="00CC1655">
            <w:pPr>
              <w:spacing w:after="0" w:line="240" w:lineRule="auto"/>
              <w:rPr>
                <w:b/>
                <w:lang w:val="en-GB"/>
              </w:rPr>
            </w:pPr>
            <w:r w:rsidRPr="00701D1C">
              <w:rPr>
                <w:b/>
                <w:lang w:val="en-GB"/>
              </w:rPr>
              <w:t>ID</w:t>
            </w:r>
          </w:p>
        </w:tc>
      </w:tr>
      <w:tr w:rsidR="003900A1" w:rsidRPr="00701D1C" w:rsidTr="00CC1655">
        <w:tc>
          <w:tcPr>
            <w:tcW w:w="2408" w:type="dxa"/>
          </w:tcPr>
          <w:p w:rsidR="003900A1" w:rsidRPr="003900A1" w:rsidRDefault="003900A1" w:rsidP="00CC1655">
            <w:pPr>
              <w:spacing w:after="0" w:line="240" w:lineRule="auto"/>
              <w:rPr>
                <w:lang w:val="en-GB"/>
              </w:rPr>
            </w:pPr>
            <w:r w:rsidRPr="003900A1">
              <w:rPr>
                <w:lang w:val="en-GB"/>
              </w:rPr>
              <w:t>Project Administrator</w:t>
            </w:r>
          </w:p>
        </w:tc>
        <w:tc>
          <w:tcPr>
            <w:tcW w:w="670" w:type="dxa"/>
          </w:tcPr>
          <w:p w:rsidR="003900A1" w:rsidRPr="003900A1" w:rsidRDefault="003900A1" w:rsidP="00CC1655">
            <w:pPr>
              <w:spacing w:after="0" w:line="240" w:lineRule="auto"/>
              <w:rPr>
                <w:lang w:val="en-GB"/>
              </w:rPr>
            </w:pPr>
            <w:r w:rsidRPr="003900A1">
              <w:rPr>
                <w:lang w:val="en-GB"/>
              </w:rPr>
              <w:t>PA</w:t>
            </w:r>
          </w:p>
        </w:tc>
      </w:tr>
      <w:tr w:rsidR="00473DE5" w:rsidRPr="00701D1C" w:rsidTr="00CC1655">
        <w:tc>
          <w:tcPr>
            <w:tcW w:w="2408" w:type="dxa"/>
          </w:tcPr>
          <w:p w:rsidR="00473DE5" w:rsidRPr="00701D1C" w:rsidRDefault="00473DE5" w:rsidP="00CC1655">
            <w:pPr>
              <w:spacing w:after="0" w:line="240" w:lineRule="auto"/>
              <w:rPr>
                <w:lang w:val="en-GB"/>
              </w:rPr>
            </w:pPr>
            <w:r w:rsidRPr="00701D1C">
              <w:rPr>
                <w:lang w:val="en-GB"/>
              </w:rPr>
              <w:t>Design Engineer</w:t>
            </w:r>
          </w:p>
        </w:tc>
        <w:tc>
          <w:tcPr>
            <w:tcW w:w="670" w:type="dxa"/>
          </w:tcPr>
          <w:p w:rsidR="00473DE5" w:rsidRPr="00701D1C" w:rsidRDefault="00473DE5" w:rsidP="00CC1655">
            <w:pPr>
              <w:spacing w:after="0" w:line="240" w:lineRule="auto"/>
              <w:rPr>
                <w:lang w:val="en-GB"/>
              </w:rPr>
            </w:pPr>
            <w:r w:rsidRPr="00701D1C">
              <w:rPr>
                <w:lang w:val="en-GB"/>
              </w:rPr>
              <w:t>DE</w:t>
            </w:r>
          </w:p>
        </w:tc>
      </w:tr>
      <w:tr w:rsidR="00473DE5" w:rsidRPr="00701D1C" w:rsidTr="00CC1655">
        <w:tc>
          <w:tcPr>
            <w:tcW w:w="2408" w:type="dxa"/>
          </w:tcPr>
          <w:p w:rsidR="00473DE5" w:rsidRPr="00701D1C" w:rsidRDefault="00473DE5" w:rsidP="00CC1655">
            <w:pPr>
              <w:spacing w:after="0" w:line="240" w:lineRule="auto"/>
              <w:rPr>
                <w:lang w:val="en-GB"/>
              </w:rPr>
            </w:pPr>
            <w:r w:rsidRPr="00701D1C">
              <w:rPr>
                <w:lang w:val="en-GB"/>
              </w:rPr>
              <w:t>Senior Design Engineer</w:t>
            </w:r>
          </w:p>
        </w:tc>
        <w:tc>
          <w:tcPr>
            <w:tcW w:w="670" w:type="dxa"/>
          </w:tcPr>
          <w:p w:rsidR="00473DE5" w:rsidRPr="00701D1C" w:rsidRDefault="00473DE5" w:rsidP="00CC1655">
            <w:pPr>
              <w:spacing w:after="0" w:line="240" w:lineRule="auto"/>
              <w:rPr>
                <w:lang w:val="en-GB"/>
              </w:rPr>
            </w:pPr>
            <w:r w:rsidRPr="00701D1C">
              <w:rPr>
                <w:lang w:val="en-GB"/>
              </w:rPr>
              <w:t>SDE</w:t>
            </w:r>
          </w:p>
        </w:tc>
      </w:tr>
      <w:tr w:rsidR="00473DE5" w:rsidRPr="00701D1C" w:rsidTr="00CC1655">
        <w:tc>
          <w:tcPr>
            <w:tcW w:w="2408" w:type="dxa"/>
          </w:tcPr>
          <w:p w:rsidR="00473DE5" w:rsidRPr="00701D1C" w:rsidRDefault="00473DE5" w:rsidP="00CC1655">
            <w:pPr>
              <w:spacing w:after="0" w:line="240" w:lineRule="auto"/>
              <w:rPr>
                <w:lang w:val="en-GB"/>
              </w:rPr>
            </w:pPr>
            <w:r w:rsidRPr="00701D1C">
              <w:rPr>
                <w:lang w:val="en-GB"/>
              </w:rPr>
              <w:t>Design Draughtsperson</w:t>
            </w:r>
          </w:p>
        </w:tc>
        <w:tc>
          <w:tcPr>
            <w:tcW w:w="670" w:type="dxa"/>
          </w:tcPr>
          <w:p w:rsidR="00473DE5" w:rsidRPr="00701D1C" w:rsidRDefault="00473DE5" w:rsidP="00CC1655">
            <w:pPr>
              <w:spacing w:after="0" w:line="240" w:lineRule="auto"/>
              <w:rPr>
                <w:lang w:val="en-GB"/>
              </w:rPr>
            </w:pPr>
            <w:r w:rsidRPr="00701D1C">
              <w:rPr>
                <w:lang w:val="en-GB"/>
              </w:rPr>
              <w:t>DD</w:t>
            </w:r>
          </w:p>
        </w:tc>
      </w:tr>
      <w:tr w:rsidR="00473DE5" w:rsidRPr="00701D1C" w:rsidTr="00CC1655">
        <w:tc>
          <w:tcPr>
            <w:tcW w:w="2408" w:type="dxa"/>
          </w:tcPr>
          <w:p w:rsidR="00473DE5" w:rsidRPr="00701D1C" w:rsidRDefault="00473DE5" w:rsidP="00CC1655">
            <w:pPr>
              <w:spacing w:after="0" w:line="240" w:lineRule="auto"/>
              <w:rPr>
                <w:lang w:val="en-GB"/>
              </w:rPr>
            </w:pPr>
            <w:r w:rsidRPr="00701D1C">
              <w:rPr>
                <w:lang w:val="en-GB"/>
              </w:rPr>
              <w:t>Project Buyer</w:t>
            </w:r>
          </w:p>
        </w:tc>
        <w:tc>
          <w:tcPr>
            <w:tcW w:w="670" w:type="dxa"/>
          </w:tcPr>
          <w:p w:rsidR="00473DE5" w:rsidRPr="00701D1C" w:rsidRDefault="00473DE5" w:rsidP="00CC1655">
            <w:pPr>
              <w:spacing w:after="0" w:line="240" w:lineRule="auto"/>
              <w:rPr>
                <w:lang w:val="en-GB"/>
              </w:rPr>
            </w:pPr>
            <w:r w:rsidRPr="00701D1C">
              <w:rPr>
                <w:lang w:val="en-GB"/>
              </w:rPr>
              <w:t>PB</w:t>
            </w:r>
          </w:p>
        </w:tc>
      </w:tr>
      <w:tr w:rsidR="00473DE5" w:rsidRPr="00701D1C" w:rsidTr="00CC1655">
        <w:tc>
          <w:tcPr>
            <w:tcW w:w="2408" w:type="dxa"/>
          </w:tcPr>
          <w:p w:rsidR="00473DE5" w:rsidRPr="00701D1C" w:rsidRDefault="00473DE5" w:rsidP="00CC1655">
            <w:pPr>
              <w:spacing w:after="0" w:line="240" w:lineRule="auto"/>
              <w:rPr>
                <w:lang w:val="en-GB"/>
              </w:rPr>
            </w:pPr>
            <w:r w:rsidRPr="00701D1C">
              <w:rPr>
                <w:lang w:val="en-GB"/>
              </w:rPr>
              <w:t>Document Controller</w:t>
            </w:r>
          </w:p>
        </w:tc>
        <w:tc>
          <w:tcPr>
            <w:tcW w:w="670" w:type="dxa"/>
          </w:tcPr>
          <w:p w:rsidR="00473DE5" w:rsidRPr="00701D1C" w:rsidRDefault="00473DE5" w:rsidP="00CC1655">
            <w:pPr>
              <w:spacing w:after="0" w:line="240" w:lineRule="auto"/>
              <w:rPr>
                <w:lang w:val="en-GB"/>
              </w:rPr>
            </w:pPr>
            <w:r w:rsidRPr="00701D1C">
              <w:rPr>
                <w:lang w:val="en-GB"/>
              </w:rPr>
              <w:t>DC</w:t>
            </w:r>
          </w:p>
        </w:tc>
      </w:tr>
      <w:tr w:rsidR="00473DE5" w:rsidRPr="00701D1C" w:rsidTr="00CC1655">
        <w:tc>
          <w:tcPr>
            <w:tcW w:w="2408" w:type="dxa"/>
          </w:tcPr>
          <w:p w:rsidR="00473DE5" w:rsidRPr="00701D1C" w:rsidRDefault="00473DE5" w:rsidP="00CC1655">
            <w:pPr>
              <w:spacing w:after="0" w:line="240" w:lineRule="auto"/>
              <w:rPr>
                <w:lang w:val="en-GB"/>
              </w:rPr>
            </w:pPr>
            <w:r w:rsidRPr="00701D1C">
              <w:rPr>
                <w:lang w:val="en-GB"/>
              </w:rPr>
              <w:t>QC Engineer</w:t>
            </w:r>
          </w:p>
        </w:tc>
        <w:tc>
          <w:tcPr>
            <w:tcW w:w="670" w:type="dxa"/>
          </w:tcPr>
          <w:p w:rsidR="00473DE5" w:rsidRPr="00701D1C" w:rsidRDefault="00473DE5" w:rsidP="00CC1655">
            <w:pPr>
              <w:spacing w:after="0" w:line="240" w:lineRule="auto"/>
              <w:rPr>
                <w:lang w:val="en-GB"/>
              </w:rPr>
            </w:pPr>
            <w:r w:rsidRPr="00701D1C">
              <w:rPr>
                <w:lang w:val="en-GB"/>
              </w:rPr>
              <w:t>QC</w:t>
            </w:r>
          </w:p>
        </w:tc>
      </w:tr>
      <w:tr w:rsidR="00473DE5" w:rsidRPr="00701D1C" w:rsidTr="00CC1655">
        <w:tc>
          <w:tcPr>
            <w:tcW w:w="2408" w:type="dxa"/>
          </w:tcPr>
          <w:p w:rsidR="00473DE5" w:rsidRPr="00701D1C" w:rsidRDefault="00473DE5" w:rsidP="00CC1655">
            <w:pPr>
              <w:spacing w:after="0" w:line="240" w:lineRule="auto"/>
              <w:rPr>
                <w:lang w:val="en-GB"/>
              </w:rPr>
            </w:pPr>
            <w:r>
              <w:rPr>
                <w:lang w:val="en-GB"/>
              </w:rPr>
              <w:t>Workshop Technician</w:t>
            </w:r>
          </w:p>
        </w:tc>
        <w:tc>
          <w:tcPr>
            <w:tcW w:w="670" w:type="dxa"/>
          </w:tcPr>
          <w:p w:rsidR="00473DE5" w:rsidRPr="00701D1C" w:rsidRDefault="00473DE5" w:rsidP="00CC1655">
            <w:pPr>
              <w:spacing w:after="0" w:line="240" w:lineRule="auto"/>
              <w:rPr>
                <w:lang w:val="en-GB"/>
              </w:rPr>
            </w:pPr>
            <w:r>
              <w:rPr>
                <w:lang w:val="en-GB"/>
              </w:rPr>
              <w:t>WT</w:t>
            </w:r>
          </w:p>
        </w:tc>
      </w:tr>
      <w:tr w:rsidR="00B76FF2" w:rsidRPr="00701D1C" w:rsidTr="00CC1655">
        <w:tc>
          <w:tcPr>
            <w:tcW w:w="2408" w:type="dxa"/>
          </w:tcPr>
          <w:p w:rsidR="00B76FF2" w:rsidRDefault="00B76FF2" w:rsidP="00CC1655">
            <w:pPr>
              <w:spacing w:after="0" w:line="240" w:lineRule="auto"/>
              <w:rPr>
                <w:lang w:val="en-GB"/>
              </w:rPr>
            </w:pPr>
            <w:proofErr w:type="spellStart"/>
            <w:r>
              <w:rPr>
                <w:lang w:val="en-GB"/>
              </w:rPr>
              <w:t>Storesperson</w:t>
            </w:r>
            <w:proofErr w:type="spellEnd"/>
          </w:p>
        </w:tc>
        <w:tc>
          <w:tcPr>
            <w:tcW w:w="670" w:type="dxa"/>
          </w:tcPr>
          <w:p w:rsidR="00B76FF2" w:rsidRDefault="00B76FF2" w:rsidP="00CC1655">
            <w:pPr>
              <w:spacing w:after="0" w:line="240" w:lineRule="auto"/>
              <w:rPr>
                <w:lang w:val="en-GB"/>
              </w:rPr>
            </w:pPr>
            <w:r>
              <w:rPr>
                <w:lang w:val="en-GB"/>
              </w:rPr>
              <w:t>SP</w:t>
            </w:r>
          </w:p>
        </w:tc>
      </w:tr>
    </w:tbl>
    <w:p w:rsidR="00473DE5" w:rsidRDefault="00473DE5">
      <w:pPr>
        <w:rPr>
          <w:lang w:val="en-GB"/>
        </w:rPr>
      </w:pPr>
    </w:p>
    <w:p w:rsidR="00473DE5" w:rsidRPr="00160BDF" w:rsidRDefault="00473DE5">
      <w:pPr>
        <w:rPr>
          <w:b/>
          <w:lang w:val="en-GB"/>
        </w:rPr>
      </w:pPr>
      <w:r w:rsidRPr="00160BDF">
        <w:rPr>
          <w:b/>
          <w:lang w:val="en-GB"/>
        </w:rPr>
        <w:t>USER DEFINED FIELDS</w:t>
      </w:r>
    </w:p>
    <w:p w:rsidR="00473DE5" w:rsidRDefault="00473DE5">
      <w:pPr>
        <w:rPr>
          <w:lang w:val="en-GB"/>
        </w:rPr>
      </w:pPr>
      <w:r>
        <w:rPr>
          <w:lang w:val="en-GB"/>
        </w:rPr>
        <w:t>Particular User Defined Fields h</w:t>
      </w:r>
      <w:r w:rsidR="00831DB1">
        <w:rPr>
          <w:lang w:val="en-GB"/>
        </w:rPr>
        <w:t>ave been created for use within this organisation</w:t>
      </w:r>
      <w:r>
        <w:rPr>
          <w:lang w:val="en-GB"/>
        </w:rPr>
        <w:t>.  These fields are detailed in the tables below:</w:t>
      </w:r>
    </w:p>
    <w:p w:rsidR="00473DE5" w:rsidRPr="002D5192" w:rsidRDefault="00473DE5">
      <w:pPr>
        <w:rPr>
          <w:lang w:val="en-GB"/>
        </w:rPr>
      </w:pPr>
      <w:r>
        <w:rPr>
          <w:lang w:val="en-GB"/>
        </w:rPr>
        <w:t>User Defined Fields (Task)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8475"/>
      </w:tblGrid>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1</w:t>
            </w:r>
          </w:p>
        </w:tc>
        <w:tc>
          <w:tcPr>
            <w:tcW w:w="8475" w:type="dxa"/>
          </w:tcPr>
          <w:p w:rsidR="00473DE5" w:rsidRPr="00701D1C" w:rsidRDefault="00473DE5" w:rsidP="00701D1C">
            <w:pPr>
              <w:spacing w:after="0" w:line="240" w:lineRule="auto"/>
              <w:rPr>
                <w:lang w:val="en-GB"/>
              </w:rPr>
            </w:pPr>
            <w:r w:rsidRPr="00701D1C">
              <w:rPr>
                <w:lang w:val="en-GB"/>
              </w:rPr>
              <w:t>Project Phase</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2</w:t>
            </w:r>
          </w:p>
        </w:tc>
        <w:tc>
          <w:tcPr>
            <w:tcW w:w="8475" w:type="dxa"/>
          </w:tcPr>
          <w:p w:rsidR="00473DE5" w:rsidRPr="00701D1C" w:rsidRDefault="00473DE5" w:rsidP="00701D1C">
            <w:pPr>
              <w:spacing w:after="0" w:line="240" w:lineRule="auto"/>
              <w:rPr>
                <w:lang w:val="en-GB"/>
              </w:rPr>
            </w:pPr>
            <w:r w:rsidRPr="00701D1C">
              <w:rPr>
                <w:lang w:val="en-GB"/>
              </w:rPr>
              <w:t>Assembly Code</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3</w:t>
            </w:r>
          </w:p>
        </w:tc>
        <w:tc>
          <w:tcPr>
            <w:tcW w:w="8475" w:type="dxa"/>
          </w:tcPr>
          <w:p w:rsidR="00473DE5" w:rsidRPr="00701D1C" w:rsidRDefault="00473DE5" w:rsidP="00701D1C">
            <w:pPr>
              <w:spacing w:after="0" w:line="240" w:lineRule="auto"/>
              <w:rPr>
                <w:lang w:val="en-GB"/>
              </w:rPr>
            </w:pPr>
            <w:r w:rsidRPr="00701D1C">
              <w:rPr>
                <w:lang w:val="en-GB"/>
              </w:rPr>
              <w:t>Part Number</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4</w:t>
            </w:r>
          </w:p>
        </w:tc>
        <w:tc>
          <w:tcPr>
            <w:tcW w:w="8475" w:type="dxa"/>
          </w:tcPr>
          <w:p w:rsidR="00473DE5" w:rsidRPr="00701D1C" w:rsidRDefault="0060773D" w:rsidP="00701D1C">
            <w:pPr>
              <w:spacing w:after="0" w:line="240" w:lineRule="auto"/>
              <w:rPr>
                <w:lang w:val="en-GB"/>
              </w:rPr>
            </w:pPr>
            <w:r>
              <w:rPr>
                <w:lang w:val="en-GB"/>
              </w:rPr>
              <w:t>Bubble</w:t>
            </w:r>
            <w:r w:rsidR="00473DE5" w:rsidRPr="00701D1C">
              <w:rPr>
                <w:lang w:val="en-GB"/>
              </w:rPr>
              <w:t xml:space="preserve"> Number</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5</w:t>
            </w:r>
          </w:p>
        </w:tc>
        <w:tc>
          <w:tcPr>
            <w:tcW w:w="8475" w:type="dxa"/>
          </w:tcPr>
          <w:p w:rsidR="00473DE5" w:rsidRPr="00701D1C" w:rsidRDefault="00473DE5" w:rsidP="00701D1C">
            <w:pPr>
              <w:spacing w:after="0" w:line="240" w:lineRule="auto"/>
              <w:rPr>
                <w:lang w:val="en-GB"/>
              </w:rPr>
            </w:pPr>
            <w:r w:rsidRPr="00701D1C">
              <w:rPr>
                <w:lang w:val="en-GB"/>
              </w:rPr>
              <w:t>Lead Engineer</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6</w:t>
            </w:r>
          </w:p>
        </w:tc>
        <w:tc>
          <w:tcPr>
            <w:tcW w:w="8475" w:type="dxa"/>
          </w:tcPr>
          <w:p w:rsidR="00473DE5" w:rsidRPr="00701D1C" w:rsidRDefault="00473DE5" w:rsidP="00701D1C">
            <w:pPr>
              <w:spacing w:after="0" w:line="240" w:lineRule="auto"/>
              <w:rPr>
                <w:lang w:val="en-GB"/>
              </w:rPr>
            </w:pPr>
            <w:r w:rsidRPr="00701D1C">
              <w:rPr>
                <w:lang w:val="en-GB"/>
              </w:rPr>
              <w:t>Design Draughtsperson</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7</w:t>
            </w:r>
          </w:p>
        </w:tc>
        <w:tc>
          <w:tcPr>
            <w:tcW w:w="8475" w:type="dxa"/>
          </w:tcPr>
          <w:p w:rsidR="00473DE5" w:rsidRPr="00701D1C" w:rsidRDefault="00473DE5" w:rsidP="00701D1C">
            <w:pPr>
              <w:spacing w:after="0" w:line="240" w:lineRule="auto"/>
              <w:rPr>
                <w:lang w:val="en-GB"/>
              </w:rPr>
            </w:pPr>
            <w:r w:rsidRPr="00701D1C">
              <w:rPr>
                <w:lang w:val="en-GB"/>
              </w:rPr>
              <w:t>Project Code</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8</w:t>
            </w:r>
          </w:p>
        </w:tc>
        <w:tc>
          <w:tcPr>
            <w:tcW w:w="8475" w:type="dxa"/>
          </w:tcPr>
          <w:p w:rsidR="00473DE5" w:rsidRPr="00701D1C" w:rsidRDefault="00473DE5" w:rsidP="00701D1C">
            <w:pPr>
              <w:spacing w:after="0" w:line="240" w:lineRule="auto"/>
              <w:rPr>
                <w:lang w:val="en-GB"/>
              </w:rPr>
            </w:pPr>
            <w:r w:rsidRPr="00701D1C">
              <w:rPr>
                <w:lang w:val="en-GB"/>
              </w:rPr>
              <w:t>Project Name</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9</w:t>
            </w:r>
          </w:p>
        </w:tc>
        <w:tc>
          <w:tcPr>
            <w:tcW w:w="8475" w:type="dxa"/>
          </w:tcPr>
          <w:p w:rsidR="00473DE5" w:rsidRPr="00701D1C" w:rsidRDefault="00473DE5" w:rsidP="00701D1C">
            <w:pPr>
              <w:spacing w:after="0" w:line="240" w:lineRule="auto"/>
              <w:rPr>
                <w:lang w:val="en-GB"/>
              </w:rPr>
            </w:pPr>
            <w:smartTag w:uri="urn:schemas-microsoft-com:office:smarttags" w:element="place">
              <w:r w:rsidRPr="00701D1C">
                <w:rPr>
                  <w:lang w:val="en-GB"/>
                </w:rPr>
                <w:t>PO</w:t>
              </w:r>
            </w:smartTag>
            <w:r w:rsidRPr="00701D1C">
              <w:rPr>
                <w:lang w:val="en-GB"/>
              </w:rPr>
              <w:t xml:space="preserve"> Line Number</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lastRenderedPageBreak/>
              <w:t>Text 10</w:t>
            </w:r>
          </w:p>
        </w:tc>
        <w:tc>
          <w:tcPr>
            <w:tcW w:w="8475" w:type="dxa"/>
          </w:tcPr>
          <w:p w:rsidR="00473DE5" w:rsidRPr="00701D1C" w:rsidRDefault="00473DE5" w:rsidP="00701D1C">
            <w:pPr>
              <w:spacing w:after="0" w:line="240" w:lineRule="auto"/>
              <w:rPr>
                <w:lang w:val="en-GB"/>
              </w:rPr>
            </w:pPr>
            <w:r w:rsidRPr="00701D1C">
              <w:rPr>
                <w:lang w:val="en-GB"/>
              </w:rPr>
              <w:t>Document / Drawing Number</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11</w:t>
            </w:r>
          </w:p>
        </w:tc>
        <w:tc>
          <w:tcPr>
            <w:tcW w:w="8475" w:type="dxa"/>
          </w:tcPr>
          <w:p w:rsidR="00473DE5" w:rsidRPr="00701D1C" w:rsidRDefault="00473DE5" w:rsidP="00701D1C">
            <w:pPr>
              <w:spacing w:after="0" w:line="240" w:lineRule="auto"/>
              <w:rPr>
                <w:lang w:val="en-GB"/>
              </w:rPr>
            </w:pPr>
            <w:r w:rsidRPr="00701D1C">
              <w:rPr>
                <w:lang w:val="en-GB"/>
              </w:rPr>
              <w:t>Quantity</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12</w:t>
            </w:r>
          </w:p>
        </w:tc>
        <w:tc>
          <w:tcPr>
            <w:tcW w:w="8475" w:type="dxa"/>
          </w:tcPr>
          <w:p w:rsidR="00473DE5" w:rsidRPr="00701D1C" w:rsidRDefault="00473DE5" w:rsidP="00701D1C">
            <w:pPr>
              <w:spacing w:after="0" w:line="240" w:lineRule="auto"/>
              <w:rPr>
                <w:lang w:val="en-GB"/>
              </w:rPr>
            </w:pPr>
            <w:r>
              <w:rPr>
                <w:lang w:val="en-GB"/>
              </w:rPr>
              <w:t>Job Number</w:t>
            </w:r>
          </w:p>
        </w:tc>
      </w:tr>
      <w:tr w:rsidR="00473DE5" w:rsidRPr="00701D1C" w:rsidTr="00701D1C">
        <w:tc>
          <w:tcPr>
            <w:tcW w:w="1101" w:type="dxa"/>
          </w:tcPr>
          <w:p w:rsidR="00473DE5" w:rsidRPr="00701D1C" w:rsidRDefault="00473DE5" w:rsidP="00701D1C">
            <w:pPr>
              <w:spacing w:after="0" w:line="240" w:lineRule="auto"/>
              <w:rPr>
                <w:lang w:val="en-GB"/>
              </w:rPr>
            </w:pPr>
            <w:r>
              <w:rPr>
                <w:lang w:val="en-GB"/>
              </w:rPr>
              <w:t>Text 13</w:t>
            </w:r>
          </w:p>
        </w:tc>
        <w:tc>
          <w:tcPr>
            <w:tcW w:w="8475" w:type="dxa"/>
          </w:tcPr>
          <w:p w:rsidR="00473DE5" w:rsidRPr="00701D1C" w:rsidRDefault="00473DE5" w:rsidP="00701D1C">
            <w:pPr>
              <w:spacing w:after="0" w:line="240" w:lineRule="auto"/>
              <w:rPr>
                <w:lang w:val="en-GB"/>
              </w:rPr>
            </w:pPr>
            <w:r>
              <w:rPr>
                <w:lang w:val="en-GB"/>
              </w:rPr>
              <w:t>Revision</w:t>
            </w:r>
          </w:p>
        </w:tc>
      </w:tr>
      <w:tr w:rsidR="00473DE5" w:rsidRPr="00701D1C" w:rsidTr="00701D1C">
        <w:tc>
          <w:tcPr>
            <w:tcW w:w="1101" w:type="dxa"/>
          </w:tcPr>
          <w:p w:rsidR="00473DE5" w:rsidRDefault="00473DE5" w:rsidP="00701D1C">
            <w:pPr>
              <w:spacing w:after="0" w:line="240" w:lineRule="auto"/>
              <w:rPr>
                <w:lang w:val="en-GB"/>
              </w:rPr>
            </w:pPr>
            <w:r>
              <w:rPr>
                <w:lang w:val="en-GB"/>
              </w:rPr>
              <w:t>Text 14</w:t>
            </w:r>
          </w:p>
        </w:tc>
        <w:tc>
          <w:tcPr>
            <w:tcW w:w="8475" w:type="dxa"/>
          </w:tcPr>
          <w:p w:rsidR="00473DE5" w:rsidRPr="00701D1C" w:rsidRDefault="00890B65" w:rsidP="00701D1C">
            <w:pPr>
              <w:spacing w:after="0" w:line="240" w:lineRule="auto"/>
              <w:rPr>
                <w:lang w:val="en-GB"/>
              </w:rPr>
            </w:pPr>
            <w:r>
              <w:rPr>
                <w:lang w:val="en-GB"/>
              </w:rPr>
              <w:t>Project Admin</w:t>
            </w:r>
          </w:p>
        </w:tc>
      </w:tr>
      <w:tr w:rsidR="00473DE5" w:rsidRPr="00701D1C" w:rsidTr="00701D1C">
        <w:tc>
          <w:tcPr>
            <w:tcW w:w="1101" w:type="dxa"/>
          </w:tcPr>
          <w:p w:rsidR="00473DE5" w:rsidRDefault="00473DE5" w:rsidP="00701D1C">
            <w:pPr>
              <w:spacing w:after="0" w:line="240" w:lineRule="auto"/>
              <w:rPr>
                <w:lang w:val="en-GB"/>
              </w:rPr>
            </w:pPr>
            <w:r>
              <w:rPr>
                <w:lang w:val="en-GB"/>
              </w:rPr>
              <w:t>Text 15</w:t>
            </w:r>
          </w:p>
        </w:tc>
        <w:tc>
          <w:tcPr>
            <w:tcW w:w="8475" w:type="dxa"/>
          </w:tcPr>
          <w:p w:rsidR="00473DE5" w:rsidRPr="00701D1C" w:rsidRDefault="00270F93" w:rsidP="00701D1C">
            <w:pPr>
              <w:spacing w:after="0" w:line="240" w:lineRule="auto"/>
              <w:rPr>
                <w:lang w:val="en-GB"/>
              </w:rPr>
            </w:pPr>
            <w:r>
              <w:rPr>
                <w:lang w:val="en-GB"/>
              </w:rPr>
              <w:t>Client Document Number</w:t>
            </w:r>
          </w:p>
        </w:tc>
      </w:tr>
      <w:tr w:rsidR="00473DE5" w:rsidRPr="00701D1C" w:rsidTr="00701D1C">
        <w:tc>
          <w:tcPr>
            <w:tcW w:w="1101" w:type="dxa"/>
          </w:tcPr>
          <w:p w:rsidR="00473DE5" w:rsidRDefault="00473DE5" w:rsidP="00701D1C">
            <w:pPr>
              <w:spacing w:after="0" w:line="240" w:lineRule="auto"/>
              <w:rPr>
                <w:lang w:val="en-GB"/>
              </w:rPr>
            </w:pPr>
            <w:r>
              <w:rPr>
                <w:lang w:val="en-GB"/>
              </w:rPr>
              <w:t>Text 16</w:t>
            </w:r>
          </w:p>
        </w:tc>
        <w:tc>
          <w:tcPr>
            <w:tcW w:w="8475" w:type="dxa"/>
          </w:tcPr>
          <w:p w:rsidR="00473DE5" w:rsidRPr="00701D1C" w:rsidRDefault="00F6616F" w:rsidP="00701D1C">
            <w:pPr>
              <w:spacing w:after="0" w:line="240" w:lineRule="auto"/>
              <w:rPr>
                <w:lang w:val="en-GB"/>
              </w:rPr>
            </w:pPr>
            <w:r>
              <w:rPr>
                <w:lang w:val="en-GB"/>
              </w:rPr>
              <w:t>Client PO Number</w:t>
            </w:r>
          </w:p>
        </w:tc>
      </w:tr>
      <w:tr w:rsidR="00473DE5" w:rsidRPr="00701D1C" w:rsidTr="00701D1C">
        <w:tc>
          <w:tcPr>
            <w:tcW w:w="1101" w:type="dxa"/>
          </w:tcPr>
          <w:p w:rsidR="00473DE5" w:rsidRDefault="00473DE5" w:rsidP="00701D1C">
            <w:pPr>
              <w:spacing w:after="0" w:line="240" w:lineRule="auto"/>
              <w:rPr>
                <w:lang w:val="en-GB"/>
              </w:rPr>
            </w:pPr>
            <w:r>
              <w:rPr>
                <w:lang w:val="en-GB"/>
              </w:rPr>
              <w:t>Text 17</w:t>
            </w:r>
          </w:p>
        </w:tc>
        <w:tc>
          <w:tcPr>
            <w:tcW w:w="8475" w:type="dxa"/>
          </w:tcPr>
          <w:p w:rsidR="00473DE5" w:rsidRPr="00701D1C" w:rsidRDefault="00473DE5" w:rsidP="00701D1C">
            <w:pPr>
              <w:spacing w:after="0" w:line="240" w:lineRule="auto"/>
              <w:rPr>
                <w:lang w:val="en-GB"/>
              </w:rPr>
            </w:pPr>
          </w:p>
        </w:tc>
      </w:tr>
      <w:tr w:rsidR="00473DE5" w:rsidRPr="00701D1C" w:rsidTr="00701D1C">
        <w:tc>
          <w:tcPr>
            <w:tcW w:w="1101" w:type="dxa"/>
          </w:tcPr>
          <w:p w:rsidR="00473DE5" w:rsidRDefault="00473DE5" w:rsidP="00701D1C">
            <w:pPr>
              <w:spacing w:after="0" w:line="240" w:lineRule="auto"/>
              <w:rPr>
                <w:lang w:val="en-GB"/>
              </w:rPr>
            </w:pPr>
            <w:r>
              <w:rPr>
                <w:lang w:val="en-GB"/>
              </w:rPr>
              <w:t>Text 18</w:t>
            </w:r>
          </w:p>
        </w:tc>
        <w:tc>
          <w:tcPr>
            <w:tcW w:w="8475" w:type="dxa"/>
          </w:tcPr>
          <w:p w:rsidR="00473DE5" w:rsidRPr="00701D1C" w:rsidRDefault="00473DE5" w:rsidP="00701D1C">
            <w:pPr>
              <w:spacing w:after="0" w:line="240" w:lineRule="auto"/>
              <w:rPr>
                <w:lang w:val="en-GB"/>
              </w:rPr>
            </w:pPr>
          </w:p>
        </w:tc>
      </w:tr>
      <w:tr w:rsidR="00473DE5" w:rsidRPr="00701D1C" w:rsidTr="00701D1C">
        <w:tc>
          <w:tcPr>
            <w:tcW w:w="1101" w:type="dxa"/>
          </w:tcPr>
          <w:p w:rsidR="00473DE5" w:rsidRDefault="00473DE5" w:rsidP="00701D1C">
            <w:pPr>
              <w:spacing w:after="0" w:line="240" w:lineRule="auto"/>
              <w:rPr>
                <w:lang w:val="en-GB"/>
              </w:rPr>
            </w:pPr>
            <w:r>
              <w:rPr>
                <w:lang w:val="en-GB"/>
              </w:rPr>
              <w:t>Text 19</w:t>
            </w:r>
          </w:p>
        </w:tc>
        <w:tc>
          <w:tcPr>
            <w:tcW w:w="8475" w:type="dxa"/>
          </w:tcPr>
          <w:p w:rsidR="00473DE5" w:rsidRPr="00701D1C" w:rsidRDefault="00473DE5" w:rsidP="00701D1C">
            <w:pPr>
              <w:spacing w:after="0" w:line="240" w:lineRule="auto"/>
              <w:rPr>
                <w:lang w:val="en-GB"/>
              </w:rPr>
            </w:pPr>
          </w:p>
        </w:tc>
      </w:tr>
      <w:tr w:rsidR="00473DE5" w:rsidRPr="00701D1C" w:rsidTr="00701D1C">
        <w:tc>
          <w:tcPr>
            <w:tcW w:w="1101" w:type="dxa"/>
          </w:tcPr>
          <w:p w:rsidR="00473DE5" w:rsidRDefault="00473DE5" w:rsidP="00701D1C">
            <w:pPr>
              <w:spacing w:after="0" w:line="240" w:lineRule="auto"/>
              <w:rPr>
                <w:lang w:val="en-GB"/>
              </w:rPr>
            </w:pPr>
            <w:r>
              <w:rPr>
                <w:lang w:val="en-GB"/>
              </w:rPr>
              <w:t>Text 20</w:t>
            </w:r>
          </w:p>
        </w:tc>
        <w:tc>
          <w:tcPr>
            <w:tcW w:w="8475" w:type="dxa"/>
          </w:tcPr>
          <w:p w:rsidR="00473DE5" w:rsidRPr="00701D1C" w:rsidRDefault="00473DE5" w:rsidP="00701D1C">
            <w:pPr>
              <w:spacing w:after="0" w:line="240" w:lineRule="auto"/>
              <w:rPr>
                <w:lang w:val="en-GB"/>
              </w:rPr>
            </w:pP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Date 1</w:t>
            </w:r>
          </w:p>
        </w:tc>
        <w:tc>
          <w:tcPr>
            <w:tcW w:w="8475" w:type="dxa"/>
          </w:tcPr>
          <w:p w:rsidR="00473DE5" w:rsidRPr="00701D1C" w:rsidRDefault="00473DE5" w:rsidP="00701D1C">
            <w:pPr>
              <w:spacing w:after="0" w:line="240" w:lineRule="auto"/>
              <w:rPr>
                <w:lang w:val="en-GB"/>
              </w:rPr>
            </w:pPr>
            <w:r w:rsidRPr="00701D1C">
              <w:rPr>
                <w:lang w:val="en-GB"/>
              </w:rPr>
              <w:t>Last Expedited</w:t>
            </w:r>
          </w:p>
        </w:tc>
      </w:tr>
      <w:tr w:rsidR="00F73E9D" w:rsidRPr="00701D1C" w:rsidTr="00701D1C">
        <w:tc>
          <w:tcPr>
            <w:tcW w:w="1101" w:type="dxa"/>
          </w:tcPr>
          <w:p w:rsidR="00F73E9D" w:rsidRPr="00701D1C" w:rsidRDefault="00F73E9D" w:rsidP="00701D1C">
            <w:pPr>
              <w:spacing w:after="0" w:line="240" w:lineRule="auto"/>
              <w:rPr>
                <w:lang w:val="en-GB"/>
              </w:rPr>
            </w:pPr>
            <w:r>
              <w:rPr>
                <w:lang w:val="en-GB"/>
              </w:rPr>
              <w:t>Date 2</w:t>
            </w:r>
          </w:p>
        </w:tc>
        <w:tc>
          <w:tcPr>
            <w:tcW w:w="8475" w:type="dxa"/>
          </w:tcPr>
          <w:p w:rsidR="00F73E9D" w:rsidRPr="00701D1C" w:rsidRDefault="00F73E9D" w:rsidP="00701D1C">
            <w:pPr>
              <w:spacing w:after="0" w:line="240" w:lineRule="auto"/>
              <w:rPr>
                <w:lang w:val="en-GB"/>
              </w:rPr>
            </w:pPr>
            <w:r>
              <w:rPr>
                <w:lang w:val="en-GB"/>
              </w:rPr>
              <w:t>Agreed Delivery Date</w:t>
            </w:r>
          </w:p>
        </w:tc>
      </w:tr>
      <w:tr w:rsidR="00B2372E" w:rsidRPr="00701D1C" w:rsidTr="00701D1C">
        <w:tc>
          <w:tcPr>
            <w:tcW w:w="1101" w:type="dxa"/>
          </w:tcPr>
          <w:p w:rsidR="00B2372E" w:rsidRDefault="00B2372E" w:rsidP="00701D1C">
            <w:pPr>
              <w:spacing w:after="0" w:line="240" w:lineRule="auto"/>
              <w:rPr>
                <w:lang w:val="en-GB"/>
              </w:rPr>
            </w:pPr>
            <w:r>
              <w:rPr>
                <w:lang w:val="en-GB"/>
              </w:rPr>
              <w:t>Date 3</w:t>
            </w:r>
          </w:p>
        </w:tc>
        <w:tc>
          <w:tcPr>
            <w:tcW w:w="8475" w:type="dxa"/>
          </w:tcPr>
          <w:p w:rsidR="00B2372E" w:rsidRDefault="00B2372E" w:rsidP="00701D1C">
            <w:pPr>
              <w:spacing w:after="0" w:line="240" w:lineRule="auto"/>
              <w:rPr>
                <w:lang w:val="en-GB"/>
              </w:rPr>
            </w:pPr>
            <w:r>
              <w:rPr>
                <w:lang w:val="en-GB"/>
              </w:rPr>
              <w:t xml:space="preserve">PO </w:t>
            </w:r>
            <w:r w:rsidR="003730DA">
              <w:rPr>
                <w:lang w:val="en-GB"/>
              </w:rPr>
              <w:t xml:space="preserve">Delivery </w:t>
            </w:r>
            <w:r>
              <w:rPr>
                <w:lang w:val="en-GB"/>
              </w:rPr>
              <w:t>Date</w:t>
            </w:r>
          </w:p>
        </w:tc>
      </w:tr>
    </w:tbl>
    <w:p w:rsidR="00473DE5" w:rsidRDefault="00473DE5">
      <w:pPr>
        <w:rPr>
          <w:lang w:val="en-GB"/>
        </w:rPr>
      </w:pPr>
    </w:p>
    <w:p w:rsidR="00473DE5" w:rsidRPr="002D5192" w:rsidRDefault="00473DE5" w:rsidP="003637D2">
      <w:pPr>
        <w:rPr>
          <w:lang w:val="en-GB"/>
        </w:rPr>
      </w:pPr>
      <w:r>
        <w:rPr>
          <w:lang w:val="en-GB"/>
        </w:rPr>
        <w:t>User Defined Fields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8475"/>
      </w:tblGrid>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1</w:t>
            </w:r>
          </w:p>
        </w:tc>
        <w:tc>
          <w:tcPr>
            <w:tcW w:w="8475" w:type="dxa"/>
          </w:tcPr>
          <w:p w:rsidR="00473DE5" w:rsidRPr="00701D1C" w:rsidRDefault="00473DE5" w:rsidP="00701D1C">
            <w:pPr>
              <w:spacing w:after="0" w:line="240" w:lineRule="auto"/>
              <w:rPr>
                <w:lang w:val="en-GB"/>
              </w:rPr>
            </w:pPr>
            <w:r w:rsidRPr="00701D1C">
              <w:rPr>
                <w:lang w:val="en-GB"/>
              </w:rPr>
              <w:t>Project Code</w:t>
            </w: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2</w:t>
            </w:r>
          </w:p>
        </w:tc>
        <w:tc>
          <w:tcPr>
            <w:tcW w:w="8475" w:type="dxa"/>
          </w:tcPr>
          <w:p w:rsidR="00473DE5" w:rsidRPr="00701D1C" w:rsidRDefault="00473DE5" w:rsidP="00701D1C">
            <w:pPr>
              <w:spacing w:after="0" w:line="240" w:lineRule="auto"/>
              <w:rPr>
                <w:lang w:val="en-GB"/>
              </w:rPr>
            </w:pP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3</w:t>
            </w:r>
          </w:p>
        </w:tc>
        <w:tc>
          <w:tcPr>
            <w:tcW w:w="8475" w:type="dxa"/>
          </w:tcPr>
          <w:p w:rsidR="00473DE5" w:rsidRPr="00701D1C" w:rsidRDefault="00473DE5" w:rsidP="00701D1C">
            <w:pPr>
              <w:spacing w:after="0" w:line="240" w:lineRule="auto"/>
              <w:rPr>
                <w:lang w:val="en-GB"/>
              </w:rPr>
            </w:pP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4</w:t>
            </w:r>
          </w:p>
        </w:tc>
        <w:tc>
          <w:tcPr>
            <w:tcW w:w="8475" w:type="dxa"/>
          </w:tcPr>
          <w:p w:rsidR="00473DE5" w:rsidRPr="00701D1C" w:rsidRDefault="00473DE5" w:rsidP="00701D1C">
            <w:pPr>
              <w:spacing w:after="0" w:line="240" w:lineRule="auto"/>
              <w:rPr>
                <w:lang w:val="en-GB"/>
              </w:rPr>
            </w:pPr>
          </w:p>
        </w:tc>
      </w:tr>
      <w:tr w:rsidR="00473DE5" w:rsidRPr="00701D1C" w:rsidTr="00701D1C">
        <w:tc>
          <w:tcPr>
            <w:tcW w:w="1101" w:type="dxa"/>
          </w:tcPr>
          <w:p w:rsidR="00473DE5" w:rsidRPr="00701D1C" w:rsidRDefault="00473DE5" w:rsidP="00701D1C">
            <w:pPr>
              <w:spacing w:after="0" w:line="240" w:lineRule="auto"/>
              <w:rPr>
                <w:lang w:val="en-GB"/>
              </w:rPr>
            </w:pPr>
            <w:r w:rsidRPr="00701D1C">
              <w:rPr>
                <w:lang w:val="en-GB"/>
              </w:rPr>
              <w:t>Text 5</w:t>
            </w:r>
          </w:p>
        </w:tc>
        <w:tc>
          <w:tcPr>
            <w:tcW w:w="8475" w:type="dxa"/>
          </w:tcPr>
          <w:p w:rsidR="00473DE5" w:rsidRPr="00701D1C" w:rsidRDefault="00473DE5" w:rsidP="00701D1C">
            <w:pPr>
              <w:spacing w:after="0" w:line="240" w:lineRule="auto"/>
              <w:rPr>
                <w:lang w:val="en-GB"/>
              </w:rPr>
            </w:pPr>
          </w:p>
        </w:tc>
      </w:tr>
    </w:tbl>
    <w:p w:rsidR="00473DE5" w:rsidRDefault="00473DE5" w:rsidP="002253F1">
      <w:pPr>
        <w:rPr>
          <w:b/>
          <w:lang w:val="en-GB"/>
        </w:rPr>
      </w:pPr>
    </w:p>
    <w:p w:rsidR="00473DE5" w:rsidRDefault="00473DE5">
      <w:pPr>
        <w:rPr>
          <w:b/>
          <w:lang w:val="en-GB"/>
        </w:rPr>
      </w:pPr>
      <w:r>
        <w:rPr>
          <w:b/>
          <w:lang w:val="en-GB"/>
        </w:rPr>
        <w:t xml:space="preserve">DETAILED </w:t>
      </w:r>
      <w:r w:rsidR="0011487D">
        <w:rPr>
          <w:b/>
          <w:lang w:val="en-GB"/>
        </w:rPr>
        <w:t xml:space="preserve">INFORMATION FOR </w:t>
      </w:r>
      <w:r>
        <w:rPr>
          <w:b/>
          <w:lang w:val="en-GB"/>
        </w:rPr>
        <w:t>SCHEDULE CREATION</w:t>
      </w:r>
    </w:p>
    <w:p w:rsidR="00473DE5" w:rsidRPr="00724203" w:rsidRDefault="00473DE5">
      <w:pPr>
        <w:rPr>
          <w:b/>
          <w:lang w:val="en-GB"/>
        </w:rPr>
      </w:pPr>
      <w:r>
        <w:rPr>
          <w:b/>
          <w:lang w:val="en-GB"/>
        </w:rPr>
        <w:t>ENGINEERING</w:t>
      </w:r>
    </w:p>
    <w:p w:rsidR="00473DE5" w:rsidRDefault="00473DE5" w:rsidP="005449C8">
      <w:pPr>
        <w:rPr>
          <w:lang w:val="en-GB"/>
        </w:rPr>
      </w:pPr>
      <w:r>
        <w:rPr>
          <w:lang w:val="en-GB"/>
        </w:rPr>
        <w:t>The main aim of the engineering section of the schedule is to provide a clear indication of work priorities to the lead engineer.   When creating new schedules, the Engineering section should capture all of the work necessary to deliver the project such as design work, dra</w:t>
      </w:r>
      <w:r w:rsidR="00B76FF2">
        <w:rPr>
          <w:lang w:val="en-GB"/>
        </w:rPr>
        <w:t>w</w:t>
      </w:r>
      <w:r>
        <w:rPr>
          <w:lang w:val="en-GB"/>
        </w:rPr>
        <w:t>ing</w:t>
      </w:r>
      <w:r w:rsidR="00B76FF2">
        <w:rPr>
          <w:lang w:val="en-GB"/>
        </w:rPr>
        <w:t>s</w:t>
      </w:r>
      <w:r>
        <w:rPr>
          <w:lang w:val="en-GB"/>
        </w:rPr>
        <w:t xml:space="preserve"> and documentation.  Capturing all of the </w:t>
      </w:r>
      <w:r w:rsidR="00C61EC2">
        <w:rPr>
          <w:lang w:val="en-GB"/>
        </w:rPr>
        <w:t>tasks</w:t>
      </w:r>
      <w:r>
        <w:rPr>
          <w:lang w:val="en-GB"/>
        </w:rPr>
        <w:t xml:space="preserve"> ensures that the engineering hours will reflect the total amount of work for the project</w:t>
      </w:r>
      <w:r w:rsidR="00B76FF2">
        <w:rPr>
          <w:lang w:val="en-GB"/>
        </w:rPr>
        <w:t>;</w:t>
      </w:r>
      <w:r>
        <w:rPr>
          <w:lang w:val="en-GB"/>
        </w:rPr>
        <w:t xml:space="preserve"> </w:t>
      </w:r>
      <w:r w:rsidR="00B76FF2">
        <w:rPr>
          <w:lang w:val="en-GB"/>
        </w:rPr>
        <w:t>these hours</w:t>
      </w:r>
      <w:r>
        <w:rPr>
          <w:lang w:val="en-GB"/>
        </w:rPr>
        <w:t xml:space="preserve"> will be fed into the overall resource requirements (Current Resource Pool).  The engineering schedule structure should reflect the content of the Bill of Materials (BOM) with these </w:t>
      </w:r>
      <w:r w:rsidR="00B76FF2">
        <w:rPr>
          <w:lang w:val="en-GB"/>
        </w:rPr>
        <w:t xml:space="preserve">engineering </w:t>
      </w:r>
      <w:r>
        <w:rPr>
          <w:lang w:val="en-GB"/>
        </w:rPr>
        <w:t xml:space="preserve">tasks </w:t>
      </w:r>
      <w:r w:rsidR="00C61EC2">
        <w:rPr>
          <w:lang w:val="en-GB"/>
        </w:rPr>
        <w:t xml:space="preserve">then </w:t>
      </w:r>
      <w:r>
        <w:rPr>
          <w:lang w:val="en-GB"/>
        </w:rPr>
        <w:t xml:space="preserve">being linked to the same structure in the Procurement section (see below).  Documentation such as </w:t>
      </w:r>
      <w:r w:rsidR="00CC2DAE">
        <w:rPr>
          <w:lang w:val="en-GB"/>
        </w:rPr>
        <w:t>a</w:t>
      </w:r>
      <w:r>
        <w:rPr>
          <w:lang w:val="en-GB"/>
        </w:rPr>
        <w:t xml:space="preserve"> Factory Acceptance Test (FAT) procedure</w:t>
      </w:r>
      <w:r w:rsidR="00F611AD">
        <w:rPr>
          <w:lang w:val="en-GB"/>
        </w:rPr>
        <w:t>, Load Test Procedure and Operations &amp; Maintenance Manual may</w:t>
      </w:r>
      <w:r>
        <w:rPr>
          <w:lang w:val="en-GB"/>
        </w:rPr>
        <w:t xml:space="preserve"> also be required.  It will be necessary to obtain detailed information from the lead engineer in order to allocate the correct </w:t>
      </w:r>
      <w:r w:rsidR="006A4D84">
        <w:rPr>
          <w:lang w:val="en-GB"/>
        </w:rPr>
        <w:t xml:space="preserve">estimated </w:t>
      </w:r>
      <w:r>
        <w:rPr>
          <w:lang w:val="en-GB"/>
        </w:rPr>
        <w:t xml:space="preserve">hours and also </w:t>
      </w:r>
      <w:r w:rsidR="00F611AD">
        <w:rPr>
          <w:lang w:val="en-GB"/>
        </w:rPr>
        <w:t xml:space="preserve">to </w:t>
      </w:r>
      <w:r>
        <w:rPr>
          <w:lang w:val="en-GB"/>
        </w:rPr>
        <w:t xml:space="preserve">obtain all relevant priorities, links and dependencies.  It may also be necessary to include any client-specific requirements.  Any significant milestones should also be included.  Ideally, the engineering schedule structure should be in place and agreed with the lead engineer, prior to project kick-off.  </w:t>
      </w:r>
    </w:p>
    <w:p w:rsidR="00473DE5" w:rsidRDefault="00473DE5" w:rsidP="005449C8">
      <w:pPr>
        <w:rPr>
          <w:lang w:val="en-GB"/>
        </w:rPr>
      </w:pPr>
      <w:r>
        <w:rPr>
          <w:lang w:val="en-GB"/>
        </w:rPr>
        <w:t>The following details should be noted:</w:t>
      </w:r>
    </w:p>
    <w:p w:rsidR="00473DE5" w:rsidRDefault="00473DE5" w:rsidP="00DF06BB">
      <w:pPr>
        <w:numPr>
          <w:ilvl w:val="0"/>
          <w:numId w:val="1"/>
        </w:numPr>
        <w:rPr>
          <w:lang w:val="en-GB"/>
        </w:rPr>
      </w:pPr>
      <w:r>
        <w:rPr>
          <w:lang w:val="en-GB"/>
        </w:rPr>
        <w:t xml:space="preserve">‘Detail Drawings’ include both design drawings and </w:t>
      </w:r>
      <w:proofErr w:type="spellStart"/>
      <w:r>
        <w:rPr>
          <w:lang w:val="en-GB"/>
        </w:rPr>
        <w:t>weldment</w:t>
      </w:r>
      <w:proofErr w:type="spellEnd"/>
      <w:r>
        <w:rPr>
          <w:lang w:val="en-GB"/>
        </w:rPr>
        <w:t xml:space="preserve"> drawings.</w:t>
      </w:r>
    </w:p>
    <w:p w:rsidR="00473DE5" w:rsidRDefault="00D17D78" w:rsidP="00DF06BB">
      <w:pPr>
        <w:numPr>
          <w:ilvl w:val="0"/>
          <w:numId w:val="1"/>
        </w:numPr>
        <w:rPr>
          <w:lang w:val="en-GB"/>
        </w:rPr>
      </w:pPr>
      <w:r>
        <w:rPr>
          <w:lang w:val="en-GB"/>
        </w:rPr>
        <w:t>As a ‘rule of thumb’, the duration allocate</w:t>
      </w:r>
      <w:r w:rsidR="00304AE9">
        <w:rPr>
          <w:lang w:val="en-GB"/>
        </w:rPr>
        <w:t>d</w:t>
      </w:r>
      <w:r>
        <w:rPr>
          <w:lang w:val="en-GB"/>
        </w:rPr>
        <w:t xml:space="preserve"> to Review &amp; Approval should be</w:t>
      </w:r>
      <w:r w:rsidR="00473DE5">
        <w:rPr>
          <w:lang w:val="en-GB"/>
        </w:rPr>
        <w:t xml:space="preserve"> 50% of Creation.</w:t>
      </w:r>
    </w:p>
    <w:p w:rsidR="00473DE5" w:rsidRDefault="00473DE5" w:rsidP="00DF06BB">
      <w:pPr>
        <w:numPr>
          <w:ilvl w:val="0"/>
          <w:numId w:val="1"/>
        </w:numPr>
        <w:rPr>
          <w:lang w:val="en-GB"/>
        </w:rPr>
      </w:pPr>
      <w:r>
        <w:rPr>
          <w:lang w:val="en-GB"/>
        </w:rPr>
        <w:lastRenderedPageBreak/>
        <w:t>For ‘Eng Work Due This Week’ filter use:</w:t>
      </w:r>
    </w:p>
    <w:p w:rsidR="00473DE5" w:rsidRDefault="00473DE5">
      <w:pPr>
        <w:rPr>
          <w:lang w:val="en-GB"/>
        </w:rPr>
      </w:pPr>
      <w:r>
        <w:rPr>
          <w:lang w:val="en-GB"/>
        </w:rPr>
        <w:tab/>
        <w:t>Project Phase = Eng</w:t>
      </w:r>
    </w:p>
    <w:p w:rsidR="00473DE5" w:rsidRDefault="00473DE5">
      <w:pPr>
        <w:rPr>
          <w:lang w:val="en-GB"/>
        </w:rPr>
      </w:pPr>
      <w:r>
        <w:rPr>
          <w:lang w:val="en-GB"/>
        </w:rPr>
        <w:tab/>
        <w:t>% Complete Does Not Equal 100</w:t>
      </w:r>
    </w:p>
    <w:p w:rsidR="00473DE5" w:rsidRDefault="00473DE5">
      <w:pPr>
        <w:rPr>
          <w:lang w:val="en-GB"/>
        </w:rPr>
      </w:pPr>
      <w:r>
        <w:rPr>
          <w:lang w:val="en-GB"/>
        </w:rPr>
        <w:tab/>
        <w:t>Resource Name Does Not Equal ‘blank’</w:t>
      </w:r>
    </w:p>
    <w:p w:rsidR="00473DE5" w:rsidRDefault="00473DE5">
      <w:pPr>
        <w:rPr>
          <w:lang w:val="en-GB"/>
        </w:rPr>
      </w:pPr>
      <w:r>
        <w:rPr>
          <w:lang w:val="en-GB"/>
        </w:rPr>
        <w:tab/>
        <w:t>Start is Less Than Current Date plus one week</w:t>
      </w:r>
    </w:p>
    <w:p w:rsidR="00473DE5" w:rsidRPr="000335E8" w:rsidRDefault="00473DE5" w:rsidP="00E668A4">
      <w:pPr>
        <w:rPr>
          <w:b/>
          <w:lang w:val="en-GB"/>
        </w:rPr>
      </w:pPr>
      <w:r>
        <w:rPr>
          <w:b/>
          <w:lang w:val="en-GB"/>
        </w:rPr>
        <w:t>PROCUREMENT</w:t>
      </w:r>
    </w:p>
    <w:p w:rsidR="00473DE5" w:rsidRDefault="00473DE5" w:rsidP="00E668A4">
      <w:pPr>
        <w:rPr>
          <w:lang w:val="en-GB"/>
        </w:rPr>
      </w:pPr>
      <w:r>
        <w:rPr>
          <w:lang w:val="en-GB"/>
        </w:rPr>
        <w:t xml:space="preserve">The Procurement section of the schedule includes </w:t>
      </w:r>
      <w:r w:rsidR="00D17D78">
        <w:rPr>
          <w:lang w:val="en-GB"/>
        </w:rPr>
        <w:t xml:space="preserve">actions such as </w:t>
      </w:r>
      <w:r>
        <w:rPr>
          <w:lang w:val="en-GB"/>
        </w:rPr>
        <w:t xml:space="preserve">Obtaining Quotations, Placing POs, Manufacturing/Fabrication time and QC Inspection. The Procurement section of the schedule should be structured to follow the contents of the BOM.  Each procurement item on the BOM </w:t>
      </w:r>
      <w:r w:rsidR="00D17D78">
        <w:rPr>
          <w:lang w:val="en-GB"/>
        </w:rPr>
        <w:t xml:space="preserve">at assembly level </w:t>
      </w:r>
      <w:r>
        <w:rPr>
          <w:lang w:val="en-GB"/>
        </w:rPr>
        <w:t xml:space="preserve">should be included and </w:t>
      </w:r>
      <w:r w:rsidR="00D17D78">
        <w:rPr>
          <w:lang w:val="en-GB"/>
        </w:rPr>
        <w:t xml:space="preserve">must </w:t>
      </w:r>
      <w:r>
        <w:rPr>
          <w:lang w:val="en-GB"/>
        </w:rPr>
        <w:t xml:space="preserve">follow the structure in the template schedule.  Detailed engineering design and any client and/or DNV approval must be linked to the appropriate procurement section.  For simplicity, each procurement section </w:t>
      </w:r>
      <w:r w:rsidR="00D17D78">
        <w:rPr>
          <w:lang w:val="en-GB"/>
        </w:rPr>
        <w:t xml:space="preserve">for an assembly </w:t>
      </w:r>
      <w:r>
        <w:rPr>
          <w:lang w:val="en-GB"/>
        </w:rPr>
        <w:t>contains only one ‘Manufacture’ line and this should reflect the date of the last item to be delivered (the longest lead item)</w:t>
      </w:r>
      <w:r w:rsidR="00D17D78">
        <w:rPr>
          <w:lang w:val="en-GB"/>
        </w:rPr>
        <w:t xml:space="preserve"> for that assembly</w:t>
      </w:r>
      <w:r>
        <w:rPr>
          <w:lang w:val="en-GB"/>
        </w:rPr>
        <w:t xml:space="preserve">.  As orders are placed, this date may change as a different item may become the longest lead.  It is good practice to include the Part Number of the longest lead item.  </w:t>
      </w:r>
      <w:r w:rsidR="00084486">
        <w:rPr>
          <w:lang w:val="en-GB"/>
        </w:rPr>
        <w:t xml:space="preserve">The </w:t>
      </w:r>
      <w:r w:rsidR="0080466A">
        <w:rPr>
          <w:lang w:val="en-GB"/>
        </w:rPr>
        <w:t xml:space="preserve">Job Number should be </w:t>
      </w:r>
      <w:r w:rsidR="0032196D">
        <w:rPr>
          <w:lang w:val="en-GB"/>
        </w:rPr>
        <w:t>inserted</w:t>
      </w:r>
      <w:r w:rsidR="0080466A">
        <w:rPr>
          <w:lang w:val="en-GB"/>
        </w:rPr>
        <w:t xml:space="preserve"> </w:t>
      </w:r>
      <w:r w:rsidR="0032196D">
        <w:rPr>
          <w:lang w:val="en-GB"/>
        </w:rPr>
        <w:t>as the Job Number</w:t>
      </w:r>
      <w:r w:rsidR="0080466A">
        <w:rPr>
          <w:lang w:val="en-GB"/>
        </w:rPr>
        <w:t xml:space="preserve"> </w:t>
      </w:r>
      <w:r w:rsidR="0032196D">
        <w:rPr>
          <w:lang w:val="en-GB"/>
        </w:rPr>
        <w:t xml:space="preserve">enables subsequent updates to be carried out quickly and easily.  </w:t>
      </w:r>
      <w:r w:rsidR="00084486">
        <w:rPr>
          <w:lang w:val="en-GB"/>
        </w:rPr>
        <w:t xml:space="preserve">Generally, each </w:t>
      </w:r>
      <w:r w:rsidR="00CC2DAE">
        <w:rPr>
          <w:lang w:val="en-GB"/>
        </w:rPr>
        <w:t xml:space="preserve">job should be tracked in the Procurement section.  </w:t>
      </w:r>
      <w:r>
        <w:rPr>
          <w:lang w:val="en-GB"/>
        </w:rPr>
        <w:t xml:space="preserve">Estimated delivery times are contained in </w:t>
      </w:r>
      <w:r w:rsidR="00D17D78">
        <w:rPr>
          <w:lang w:val="en-GB"/>
        </w:rPr>
        <w:t>the ‘Commodity</w:t>
      </w:r>
      <w:r w:rsidRPr="00E668A4">
        <w:rPr>
          <w:lang w:val="en-GB"/>
        </w:rPr>
        <w:t xml:space="preserve"> Lead Time Matrix </w:t>
      </w:r>
      <w:r w:rsidR="00D17D78" w:rsidRPr="00E668A4">
        <w:rPr>
          <w:lang w:val="en-GB"/>
        </w:rPr>
        <w:t>Rev A’</w:t>
      </w:r>
      <w:r>
        <w:rPr>
          <w:lang w:val="en-GB"/>
        </w:rPr>
        <w:t xml:space="preserve"> and ‘</w:t>
      </w:r>
      <w:r w:rsidRPr="00E668A4">
        <w:rPr>
          <w:lang w:val="en-GB"/>
        </w:rPr>
        <w:t>Sub Con Lead</w:t>
      </w:r>
      <w:r w:rsidR="00D17D78">
        <w:rPr>
          <w:lang w:val="en-GB"/>
        </w:rPr>
        <w:t xml:space="preserve"> T</w:t>
      </w:r>
      <w:r w:rsidRPr="00E668A4">
        <w:rPr>
          <w:lang w:val="en-GB"/>
        </w:rPr>
        <w:t>ime Matrix - Rev A</w:t>
      </w:r>
      <w:r>
        <w:rPr>
          <w:lang w:val="en-GB"/>
        </w:rPr>
        <w:t xml:space="preserve">’ spreadsheets. </w:t>
      </w:r>
    </w:p>
    <w:p w:rsidR="00473DE5" w:rsidRPr="00BD4957" w:rsidRDefault="00473DE5">
      <w:pPr>
        <w:rPr>
          <w:b/>
          <w:lang w:val="en-GB"/>
        </w:rPr>
      </w:pPr>
      <w:r>
        <w:rPr>
          <w:b/>
          <w:lang w:val="en-GB"/>
        </w:rPr>
        <w:t>WORKSHOP</w:t>
      </w:r>
    </w:p>
    <w:p w:rsidR="00473DE5" w:rsidRDefault="00473DE5">
      <w:pPr>
        <w:rPr>
          <w:lang w:val="en-GB"/>
        </w:rPr>
      </w:pPr>
      <w:r>
        <w:rPr>
          <w:lang w:val="en-GB"/>
        </w:rPr>
        <w:t xml:space="preserve">The Workshop section aims to capture all of the </w:t>
      </w:r>
      <w:r w:rsidR="007E1144">
        <w:rPr>
          <w:lang w:val="en-GB"/>
        </w:rPr>
        <w:t xml:space="preserve">assembly and test </w:t>
      </w:r>
      <w:r>
        <w:rPr>
          <w:lang w:val="en-GB"/>
        </w:rPr>
        <w:t xml:space="preserve">tasks and </w:t>
      </w:r>
      <w:r w:rsidR="007E1144">
        <w:rPr>
          <w:lang w:val="en-GB"/>
        </w:rPr>
        <w:t xml:space="preserve">the </w:t>
      </w:r>
      <w:r>
        <w:rPr>
          <w:lang w:val="en-GB"/>
        </w:rPr>
        <w:t>associated work hours for a project.  For existing types of tools, assembly and test information is contained in</w:t>
      </w:r>
      <w:r w:rsidR="00D17D78">
        <w:rPr>
          <w:lang w:val="en-GB"/>
        </w:rPr>
        <w:t xml:space="preserve"> a</w:t>
      </w:r>
      <w:r>
        <w:rPr>
          <w:lang w:val="en-GB"/>
        </w:rPr>
        <w:t xml:space="preserve"> ‘Man-Hours and Assembly Details’ </w:t>
      </w:r>
      <w:r w:rsidR="00D17D78">
        <w:rPr>
          <w:lang w:val="en-GB"/>
        </w:rPr>
        <w:t xml:space="preserve">spreadsheet in the Workshop folder </w:t>
      </w:r>
      <w:r>
        <w:rPr>
          <w:lang w:val="en-GB"/>
        </w:rPr>
        <w:t>on the Workshop drive.  For any new tools, the Workshop Supervisor will have to provide estimated assembly and test times which should be revised as the details of the tool design become clearer.</w:t>
      </w:r>
    </w:p>
    <w:p w:rsidR="00473DE5" w:rsidRDefault="00473DE5">
      <w:pPr>
        <w:rPr>
          <w:lang w:val="en-GB"/>
        </w:rPr>
      </w:pPr>
      <w:r>
        <w:rPr>
          <w:lang w:val="en-GB"/>
        </w:rPr>
        <w:t>The following details should be noted:</w:t>
      </w:r>
    </w:p>
    <w:p w:rsidR="00473DE5" w:rsidRDefault="00473DE5" w:rsidP="00C47E9E">
      <w:pPr>
        <w:numPr>
          <w:ilvl w:val="0"/>
          <w:numId w:val="2"/>
        </w:numPr>
        <w:rPr>
          <w:lang w:val="en-GB"/>
        </w:rPr>
      </w:pPr>
      <w:r>
        <w:rPr>
          <w:lang w:val="en-GB"/>
        </w:rPr>
        <w:t xml:space="preserve">Use 2 x Workshop Techs for </w:t>
      </w:r>
      <w:r w:rsidR="00AB1C88">
        <w:rPr>
          <w:lang w:val="en-GB"/>
        </w:rPr>
        <w:t xml:space="preserve">large tool </w:t>
      </w:r>
      <w:r>
        <w:rPr>
          <w:lang w:val="en-GB"/>
        </w:rPr>
        <w:t>main assembly builds.</w:t>
      </w:r>
    </w:p>
    <w:p w:rsidR="00473DE5" w:rsidRDefault="00473DE5" w:rsidP="00C47E9E">
      <w:pPr>
        <w:numPr>
          <w:ilvl w:val="0"/>
          <w:numId w:val="2"/>
        </w:numPr>
        <w:rPr>
          <w:lang w:val="en-GB"/>
        </w:rPr>
      </w:pPr>
      <w:r>
        <w:rPr>
          <w:lang w:val="en-GB"/>
        </w:rPr>
        <w:t xml:space="preserve">Use 1 x Workshop Tech for individual </w:t>
      </w:r>
      <w:r w:rsidR="00AB1C88">
        <w:rPr>
          <w:lang w:val="en-GB"/>
        </w:rPr>
        <w:t xml:space="preserve">small </w:t>
      </w:r>
      <w:r>
        <w:rPr>
          <w:lang w:val="en-GB"/>
        </w:rPr>
        <w:t>tool builds.</w:t>
      </w:r>
    </w:p>
    <w:p w:rsidR="00473DE5" w:rsidRDefault="00473DE5">
      <w:pPr>
        <w:rPr>
          <w:lang w:val="en-GB"/>
        </w:rPr>
      </w:pPr>
      <w:r>
        <w:rPr>
          <w:lang w:val="en-GB"/>
        </w:rPr>
        <w:t>A Workshop Overview can be provided by using the Workshop Overview Table and the Workshop Ove</w:t>
      </w:r>
      <w:r w:rsidR="00831DB1">
        <w:rPr>
          <w:lang w:val="en-GB"/>
        </w:rPr>
        <w:t>rview View of the ‘</w:t>
      </w:r>
      <w:r>
        <w:rPr>
          <w:lang w:val="en-GB"/>
        </w:rPr>
        <w:t>Current Projects and Commitments’ file.  Highlight all summary projects then Expand All to see all activities.</w:t>
      </w:r>
    </w:p>
    <w:p w:rsidR="00473DE5" w:rsidRPr="001C16DC" w:rsidRDefault="00473DE5">
      <w:pPr>
        <w:rPr>
          <w:b/>
          <w:lang w:val="en-GB"/>
        </w:rPr>
      </w:pPr>
      <w:r w:rsidRPr="001C16DC">
        <w:rPr>
          <w:b/>
          <w:lang w:val="en-GB"/>
        </w:rPr>
        <w:t>S</w:t>
      </w:r>
      <w:r>
        <w:rPr>
          <w:b/>
          <w:lang w:val="en-GB"/>
        </w:rPr>
        <w:t>HIPPING</w:t>
      </w:r>
    </w:p>
    <w:p w:rsidR="00473DE5" w:rsidRDefault="00473DE5">
      <w:pPr>
        <w:rPr>
          <w:lang w:val="en-GB"/>
        </w:rPr>
      </w:pPr>
      <w:r>
        <w:rPr>
          <w:lang w:val="en-GB"/>
        </w:rPr>
        <w:t xml:space="preserve">For some projects, such as major tools, the shipping information section will be very short.  However, for Kits and Spares orders, there is a significant amount of work required in gathering parts together, preparing </w:t>
      </w:r>
      <w:r>
        <w:rPr>
          <w:lang w:val="en-GB"/>
        </w:rPr>
        <w:lastRenderedPageBreak/>
        <w:t xml:space="preserve">shipping containers/crates and in packaging item.  </w:t>
      </w:r>
      <w:r w:rsidR="007E1144">
        <w:rPr>
          <w:lang w:val="en-GB"/>
        </w:rPr>
        <w:t>The h</w:t>
      </w:r>
      <w:r>
        <w:rPr>
          <w:lang w:val="en-GB"/>
        </w:rPr>
        <w:t>ours required to carry out these tasks wi</w:t>
      </w:r>
      <w:r w:rsidR="00F13F1D">
        <w:rPr>
          <w:lang w:val="en-GB"/>
        </w:rPr>
        <w:t>ll have to be obtained from Stores</w:t>
      </w:r>
      <w:r>
        <w:rPr>
          <w:lang w:val="en-GB"/>
        </w:rPr>
        <w:t>.</w:t>
      </w:r>
    </w:p>
    <w:p w:rsidR="00473DE5" w:rsidRPr="0029590B" w:rsidRDefault="00473DE5">
      <w:pPr>
        <w:rPr>
          <w:b/>
          <w:lang w:val="en-GB"/>
        </w:rPr>
      </w:pPr>
      <w:r>
        <w:rPr>
          <w:b/>
          <w:lang w:val="en-GB"/>
        </w:rPr>
        <w:t xml:space="preserve">DETAILED </w:t>
      </w:r>
      <w:r w:rsidR="00FD7F40">
        <w:rPr>
          <w:b/>
          <w:lang w:val="en-GB"/>
        </w:rPr>
        <w:t xml:space="preserve">INFORMATION FOR </w:t>
      </w:r>
      <w:r>
        <w:rPr>
          <w:b/>
          <w:lang w:val="en-GB"/>
        </w:rPr>
        <w:t>PROGRESS UPDATES</w:t>
      </w:r>
    </w:p>
    <w:p w:rsidR="00473DE5" w:rsidRDefault="00473DE5">
      <w:pPr>
        <w:rPr>
          <w:lang w:val="en-GB"/>
        </w:rPr>
      </w:pPr>
      <w:r>
        <w:rPr>
          <w:lang w:val="en-GB"/>
        </w:rPr>
        <w:t>Once a project has kicked off, regular progr</w:t>
      </w:r>
      <w:r w:rsidR="00FD7F40">
        <w:rPr>
          <w:lang w:val="en-GB"/>
        </w:rPr>
        <w:t>ess updates must be obtained from</w:t>
      </w:r>
      <w:r>
        <w:rPr>
          <w:lang w:val="en-GB"/>
        </w:rPr>
        <w:t xml:space="preserve"> engineering, procurement and/or workshop depending on the stage of the project.  The frequency of updates will be determined by specific project requirements but should not be any greater than two weeks. </w:t>
      </w:r>
      <w:r w:rsidR="00FB3915">
        <w:rPr>
          <w:lang w:val="en-GB"/>
        </w:rPr>
        <w:t xml:space="preserve"> </w:t>
      </w:r>
      <w:r>
        <w:rPr>
          <w:lang w:val="en-GB"/>
        </w:rPr>
        <w:t>For engineering, Actual Work (hours) against each activity should be recorded and updated and Remaining Work (hours) should also be reviewed and updated as necessary.  For procurement</w:t>
      </w:r>
      <w:r w:rsidR="00831DB1">
        <w:rPr>
          <w:lang w:val="en-GB"/>
        </w:rPr>
        <w:t>, the information in the MRP</w:t>
      </w:r>
      <w:r>
        <w:rPr>
          <w:lang w:val="en-GB"/>
        </w:rPr>
        <w:t xml:space="preserve"> system </w:t>
      </w:r>
      <w:r w:rsidR="00FB3915">
        <w:rPr>
          <w:lang w:val="en-GB"/>
        </w:rPr>
        <w:t xml:space="preserve">should </w:t>
      </w:r>
      <w:r>
        <w:rPr>
          <w:lang w:val="en-GB"/>
        </w:rPr>
        <w:t>be used to update the schedule by determining if items are on enquiry, have a confirmed delivery date, have a revised delivery date, have been delivered and if they are through QC checks.  For workshop, progress updates will have to be obtained from the Workshop Supervisor.  Stores progress, especially for Kits and Spares orders will need t</w:t>
      </w:r>
      <w:r w:rsidR="005715B0">
        <w:rPr>
          <w:lang w:val="en-GB"/>
        </w:rPr>
        <w:t xml:space="preserve">o be obtained from the </w:t>
      </w:r>
      <w:r w:rsidR="00FD7F40">
        <w:rPr>
          <w:lang w:val="en-GB"/>
        </w:rPr>
        <w:t>Materials Coordinator /</w:t>
      </w:r>
      <w:proofErr w:type="spellStart"/>
      <w:r w:rsidR="005715B0">
        <w:rPr>
          <w:lang w:val="en-GB"/>
        </w:rPr>
        <w:t>Storeman</w:t>
      </w:r>
      <w:proofErr w:type="spellEnd"/>
      <w:r>
        <w:rPr>
          <w:lang w:val="en-GB"/>
        </w:rPr>
        <w:t xml:space="preserve">.  </w:t>
      </w:r>
      <w:r w:rsidR="00FD7F40">
        <w:rPr>
          <w:lang w:val="en-GB"/>
        </w:rPr>
        <w:t xml:space="preserve">When all updates have been incorporated, the effect on the schedule must be analysed.  </w:t>
      </w:r>
      <w:r>
        <w:rPr>
          <w:lang w:val="en-GB"/>
        </w:rPr>
        <w:t>If the updates have had an adverse effect in terms of schedule dates, resources or costs, any mitigating actions which may be required should be discussed with the project manager and any other relevant project team members in order to agree the preferred solution.</w:t>
      </w:r>
      <w:r w:rsidR="00FD7F40">
        <w:rPr>
          <w:lang w:val="en-GB"/>
        </w:rPr>
        <w:t xml:space="preserve">  </w:t>
      </w:r>
      <w:r w:rsidR="00FD7F40" w:rsidRPr="00FD7F40">
        <w:rPr>
          <w:lang w:val="en-GB"/>
        </w:rPr>
        <w:t xml:space="preserve"> </w:t>
      </w:r>
      <w:r w:rsidR="00FD7F40">
        <w:rPr>
          <w:lang w:val="en-GB"/>
        </w:rPr>
        <w:t xml:space="preserve">The effect of any schedule updates must also be reflected in the Resource Pool.  In order to achieve this, in the project schedule, select Tools/Resource Sharing/Update Resource Pool.  </w:t>
      </w:r>
    </w:p>
    <w:p w:rsidR="00473DE5" w:rsidRPr="00210373" w:rsidRDefault="00473DE5">
      <w:pPr>
        <w:rPr>
          <w:b/>
          <w:lang w:val="en-GB"/>
        </w:rPr>
      </w:pPr>
      <w:r>
        <w:rPr>
          <w:b/>
          <w:lang w:val="en-GB"/>
        </w:rPr>
        <w:t>RESOURCE POOL DETAILS</w:t>
      </w:r>
    </w:p>
    <w:p w:rsidR="00473DE5" w:rsidRDefault="00473DE5">
      <w:pPr>
        <w:rPr>
          <w:lang w:val="en-GB"/>
        </w:rPr>
      </w:pPr>
      <w:r>
        <w:rPr>
          <w:lang w:val="en-GB"/>
        </w:rPr>
        <w:t>A Resource Pool folder is located at General\</w:t>
      </w:r>
      <w:r w:rsidRPr="00210373">
        <w:rPr>
          <w:lang w:val="en-GB"/>
        </w:rPr>
        <w:t>Projects\Project Planning\Resource Pool</w:t>
      </w:r>
      <w:r>
        <w:rPr>
          <w:lang w:val="en-GB"/>
        </w:rPr>
        <w:t>.  The Resource Pool folder contains two files:</w:t>
      </w:r>
    </w:p>
    <w:p w:rsidR="00473DE5" w:rsidRDefault="00473DE5" w:rsidP="003F118E">
      <w:pPr>
        <w:numPr>
          <w:ilvl w:val="0"/>
          <w:numId w:val="3"/>
        </w:numPr>
        <w:rPr>
          <w:lang w:val="en-GB"/>
        </w:rPr>
      </w:pPr>
      <w:r w:rsidRPr="00210373">
        <w:rPr>
          <w:lang w:val="en-GB"/>
        </w:rPr>
        <w:t>Resource Pool (Current)</w:t>
      </w:r>
      <w:r>
        <w:rPr>
          <w:lang w:val="en-GB"/>
        </w:rPr>
        <w:t xml:space="preserve"> – All current project files use this file as the resource pool</w:t>
      </w:r>
    </w:p>
    <w:p w:rsidR="00473DE5" w:rsidRDefault="00473DE5" w:rsidP="003F118E">
      <w:pPr>
        <w:numPr>
          <w:ilvl w:val="0"/>
          <w:numId w:val="3"/>
        </w:numPr>
        <w:rPr>
          <w:lang w:val="en-GB"/>
        </w:rPr>
      </w:pPr>
      <w:r w:rsidRPr="00210373">
        <w:rPr>
          <w:lang w:val="en-GB"/>
        </w:rPr>
        <w:t>Resource Pool (</w:t>
      </w:r>
      <w:r>
        <w:rPr>
          <w:lang w:val="en-GB"/>
        </w:rPr>
        <w:t>Future</w:t>
      </w:r>
      <w:r w:rsidRPr="00210373">
        <w:rPr>
          <w:lang w:val="en-GB"/>
        </w:rPr>
        <w:t>)</w:t>
      </w:r>
      <w:r>
        <w:rPr>
          <w:lang w:val="en-GB"/>
        </w:rPr>
        <w:t xml:space="preserve"> – All bid schedules use this file as the resource pool</w:t>
      </w:r>
    </w:p>
    <w:p w:rsidR="00473DE5" w:rsidRDefault="00473DE5" w:rsidP="00731C40">
      <w:pPr>
        <w:rPr>
          <w:lang w:val="en-GB"/>
        </w:rPr>
      </w:pPr>
      <w:r>
        <w:rPr>
          <w:lang w:val="en-GB"/>
        </w:rPr>
        <w:t>When a new project file is created, it must be linked to the Resource Pool file.  Both files must be open in order to create this link.  In the project file, select Tools/Resource Sharing/Share Resources then choose ‘Use Resources From’ Resource Pool (Current).</w:t>
      </w:r>
    </w:p>
    <w:p w:rsidR="00473DE5" w:rsidRPr="00032984" w:rsidRDefault="00D266D6" w:rsidP="00731C40">
      <w:pPr>
        <w:rPr>
          <w:i/>
          <w:lang w:val="en-GB"/>
        </w:rPr>
      </w:pPr>
      <w:proofErr w:type="gramStart"/>
      <w:r>
        <w:rPr>
          <w:i/>
          <w:lang w:val="en-GB"/>
        </w:rPr>
        <w:t>[ Note</w:t>
      </w:r>
      <w:proofErr w:type="gramEnd"/>
      <w:r w:rsidR="00032984">
        <w:rPr>
          <w:i/>
          <w:lang w:val="en-GB"/>
        </w:rPr>
        <w:t xml:space="preserve">.  </w:t>
      </w:r>
      <w:r w:rsidR="00473DE5" w:rsidRPr="00032984">
        <w:rPr>
          <w:i/>
          <w:lang w:val="en-GB"/>
        </w:rPr>
        <w:t>For subsequent changes to be reflected in the Resource Pool file, the Resource Pool must be opened when the project file is opened.  In this way, saves in the project file prompt saves in the Resource Pool file.</w:t>
      </w:r>
      <w:r w:rsidR="00032984">
        <w:rPr>
          <w:i/>
          <w:lang w:val="en-GB"/>
        </w:rPr>
        <w:t>]</w:t>
      </w:r>
    </w:p>
    <w:p w:rsidR="00473DE5" w:rsidRDefault="00473DE5" w:rsidP="00D406E4">
      <w:pPr>
        <w:rPr>
          <w:lang w:val="en-GB"/>
        </w:rPr>
      </w:pPr>
      <w:r>
        <w:rPr>
          <w:lang w:val="en-GB"/>
        </w:rPr>
        <w:t xml:space="preserve">The Resource Pool schedules do not provide </w:t>
      </w:r>
      <w:r w:rsidR="00032984">
        <w:rPr>
          <w:lang w:val="en-GB"/>
        </w:rPr>
        <w:t xml:space="preserve">resource requirement </w:t>
      </w:r>
      <w:r>
        <w:rPr>
          <w:lang w:val="en-GB"/>
        </w:rPr>
        <w:t>informa</w:t>
      </w:r>
      <w:r w:rsidR="00FE622E">
        <w:rPr>
          <w:lang w:val="en-GB"/>
        </w:rPr>
        <w:t>tion in the required format so</w:t>
      </w:r>
      <w:r>
        <w:rPr>
          <w:lang w:val="en-GB"/>
        </w:rPr>
        <w:t xml:space="preserve"> </w:t>
      </w:r>
      <w:r w:rsidR="00032984">
        <w:rPr>
          <w:lang w:val="en-GB"/>
        </w:rPr>
        <w:t xml:space="preserve">Excel files, providing </w:t>
      </w:r>
      <w:r>
        <w:rPr>
          <w:lang w:val="en-GB"/>
        </w:rPr>
        <w:t xml:space="preserve">Current Resource </w:t>
      </w:r>
      <w:proofErr w:type="gramStart"/>
      <w:r>
        <w:rPr>
          <w:lang w:val="en-GB"/>
        </w:rPr>
        <w:t>Forecast</w:t>
      </w:r>
      <w:r w:rsidR="00032984">
        <w:rPr>
          <w:lang w:val="en-GB"/>
        </w:rPr>
        <w:t>s</w:t>
      </w:r>
      <w:r>
        <w:rPr>
          <w:lang w:val="en-GB"/>
        </w:rPr>
        <w:t xml:space="preserve"> </w:t>
      </w:r>
      <w:r w:rsidR="00032984">
        <w:rPr>
          <w:lang w:val="en-GB"/>
        </w:rPr>
        <w:t>,</w:t>
      </w:r>
      <w:proofErr w:type="gramEnd"/>
      <w:r w:rsidR="00EF6FE9">
        <w:rPr>
          <w:lang w:val="en-GB"/>
        </w:rPr>
        <w:t xml:space="preserve"> </w:t>
      </w:r>
      <w:r>
        <w:rPr>
          <w:lang w:val="en-GB"/>
        </w:rPr>
        <w:t>ha</w:t>
      </w:r>
      <w:r w:rsidR="00FE622E">
        <w:rPr>
          <w:lang w:val="en-GB"/>
        </w:rPr>
        <w:t xml:space="preserve">ve been created </w:t>
      </w:r>
      <w:r w:rsidR="00D50767">
        <w:rPr>
          <w:lang w:val="en-GB"/>
        </w:rPr>
        <w:t>for Engineering and Workshop</w:t>
      </w:r>
      <w:r w:rsidR="00032984">
        <w:rPr>
          <w:lang w:val="en-GB"/>
        </w:rPr>
        <w:t>.  These</w:t>
      </w:r>
      <w:r w:rsidR="00FE622E">
        <w:rPr>
          <w:lang w:val="en-GB"/>
        </w:rPr>
        <w:t xml:space="preserve"> are</w:t>
      </w:r>
      <w:r>
        <w:rPr>
          <w:lang w:val="en-GB"/>
        </w:rPr>
        <w:t xml:space="preserve"> located at General</w:t>
      </w:r>
      <w:r w:rsidRPr="00D406E4">
        <w:rPr>
          <w:lang w:val="en-GB"/>
        </w:rPr>
        <w:t>\Projects\Project Planning\Current Resource Requirement Forecast</w:t>
      </w:r>
      <w:r w:rsidR="00032984">
        <w:rPr>
          <w:lang w:val="en-GB"/>
        </w:rPr>
        <w:t>.  These</w:t>
      </w:r>
      <w:r>
        <w:rPr>
          <w:lang w:val="en-GB"/>
        </w:rPr>
        <w:t xml:space="preserve"> file</w:t>
      </w:r>
      <w:r w:rsidR="00032984">
        <w:rPr>
          <w:lang w:val="en-GB"/>
        </w:rPr>
        <w:t>s are</w:t>
      </w:r>
      <w:r>
        <w:rPr>
          <w:lang w:val="en-GB"/>
        </w:rPr>
        <w:t xml:space="preserve"> created from the Re</w:t>
      </w:r>
      <w:r w:rsidR="00032984">
        <w:rPr>
          <w:lang w:val="en-GB"/>
        </w:rPr>
        <w:t>source Pool file</w:t>
      </w:r>
      <w:r>
        <w:rPr>
          <w:lang w:val="en-GB"/>
        </w:rPr>
        <w:t xml:space="preserve"> by using the Resource Usage view.  In this view, using the resource summary lines with Work selected in the time-based section, the Work values can be copied and then pasted into the Excel spreadsheet</w:t>
      </w:r>
      <w:r w:rsidR="00032984">
        <w:rPr>
          <w:lang w:val="en-GB"/>
        </w:rPr>
        <w:t>s</w:t>
      </w:r>
      <w:r>
        <w:rPr>
          <w:lang w:val="en-GB"/>
        </w:rPr>
        <w:t xml:space="preserve">.  Within the Excel file, the work hours </w:t>
      </w:r>
      <w:r w:rsidR="00FE622E">
        <w:rPr>
          <w:lang w:val="en-GB"/>
        </w:rPr>
        <w:t>can be</w:t>
      </w:r>
      <w:r>
        <w:rPr>
          <w:lang w:val="en-GB"/>
        </w:rPr>
        <w:t xml:space="preserve"> converted into staff requirements.</w:t>
      </w:r>
    </w:p>
    <w:p w:rsidR="000B0D7D" w:rsidRPr="000B0D7D" w:rsidRDefault="000B0D7D" w:rsidP="00D406E4">
      <w:pPr>
        <w:rPr>
          <w:b/>
          <w:lang w:val="en-GB"/>
        </w:rPr>
      </w:pPr>
      <w:r w:rsidRPr="000B0D7D">
        <w:rPr>
          <w:b/>
          <w:lang w:val="en-GB"/>
        </w:rPr>
        <w:t>PROJECT COMPLETION</w:t>
      </w:r>
    </w:p>
    <w:p w:rsidR="000B0D7D" w:rsidRDefault="000B0D7D" w:rsidP="00D406E4">
      <w:pPr>
        <w:rPr>
          <w:lang w:val="en-GB"/>
        </w:rPr>
      </w:pPr>
      <w:r>
        <w:rPr>
          <w:lang w:val="en-GB"/>
        </w:rPr>
        <w:lastRenderedPageBreak/>
        <w:t xml:space="preserve">When a project is complete, and has been </w:t>
      </w:r>
      <w:r w:rsidR="00B25D96">
        <w:rPr>
          <w:lang w:val="en-GB"/>
        </w:rPr>
        <w:t>collected</w:t>
      </w:r>
      <w:r>
        <w:rPr>
          <w:lang w:val="en-GB"/>
        </w:rPr>
        <w:t xml:space="preserve"> by, or despatched to, the client, the project schedule </w:t>
      </w:r>
      <w:r w:rsidR="007164F2">
        <w:rPr>
          <w:lang w:val="en-GB"/>
        </w:rPr>
        <w:t>must</w:t>
      </w:r>
      <w:r>
        <w:rPr>
          <w:lang w:val="en-GB"/>
        </w:rPr>
        <w:t xml:space="preserve"> be removed from the </w:t>
      </w:r>
      <w:r w:rsidR="00831DB1">
        <w:rPr>
          <w:lang w:val="en-GB"/>
        </w:rPr>
        <w:t>‘</w:t>
      </w:r>
      <w:r w:rsidRPr="000B0D7D">
        <w:rPr>
          <w:lang w:val="en-GB"/>
        </w:rPr>
        <w:t>Current Projects and Commitments’</w:t>
      </w:r>
      <w:r>
        <w:rPr>
          <w:lang w:val="en-GB"/>
        </w:rPr>
        <w:t xml:space="preserve"> overview project.  This is achieved by selecting the appropriate </w:t>
      </w:r>
      <w:r w:rsidR="007164F2">
        <w:rPr>
          <w:lang w:val="en-GB"/>
        </w:rPr>
        <w:t>inserted project</w:t>
      </w:r>
      <w:r>
        <w:rPr>
          <w:lang w:val="en-GB"/>
        </w:rPr>
        <w:t xml:space="preserve"> and deleting the task.</w:t>
      </w:r>
      <w:r w:rsidR="007164F2">
        <w:rPr>
          <w:lang w:val="en-GB"/>
        </w:rPr>
        <w:t xml:space="preserve">  </w:t>
      </w:r>
      <w:r w:rsidR="0073264E">
        <w:rPr>
          <w:lang w:val="en-GB"/>
        </w:rPr>
        <w:t xml:space="preserve">The project schedule </w:t>
      </w:r>
      <w:r w:rsidR="00746BE9">
        <w:rPr>
          <w:lang w:val="en-GB"/>
        </w:rPr>
        <w:t>link to the Resource Pool must also be removed</w:t>
      </w:r>
      <w:r w:rsidR="0073264E">
        <w:rPr>
          <w:lang w:val="en-GB"/>
        </w:rPr>
        <w:t xml:space="preserve">.  In order to </w:t>
      </w:r>
      <w:r w:rsidR="00B25D96">
        <w:rPr>
          <w:lang w:val="en-GB"/>
        </w:rPr>
        <w:t xml:space="preserve">break the link, the project schedule must be open and the Resource Pool must </w:t>
      </w:r>
      <w:r w:rsidR="00AA429B">
        <w:rPr>
          <w:lang w:val="en-GB"/>
        </w:rPr>
        <w:t xml:space="preserve">also </w:t>
      </w:r>
      <w:r w:rsidR="00B25D96">
        <w:rPr>
          <w:lang w:val="en-GB"/>
        </w:rPr>
        <w:t xml:space="preserve">be open </w:t>
      </w:r>
      <w:r w:rsidR="00032984">
        <w:rPr>
          <w:lang w:val="en-GB"/>
        </w:rPr>
        <w:t xml:space="preserve">in </w:t>
      </w:r>
      <w:r w:rsidR="00B25D96">
        <w:rPr>
          <w:lang w:val="en-GB"/>
        </w:rPr>
        <w:t>read/write</w:t>
      </w:r>
      <w:r w:rsidR="00032984">
        <w:rPr>
          <w:lang w:val="en-GB"/>
        </w:rPr>
        <w:t xml:space="preserve"> mode</w:t>
      </w:r>
      <w:r w:rsidR="00B25D96">
        <w:rPr>
          <w:lang w:val="en-GB"/>
        </w:rPr>
        <w:t xml:space="preserve">.  </w:t>
      </w:r>
      <w:r w:rsidR="00AA429B">
        <w:rPr>
          <w:lang w:val="en-GB"/>
        </w:rPr>
        <w:t>Select the project schedule</w:t>
      </w:r>
      <w:r w:rsidR="000B0E26">
        <w:rPr>
          <w:lang w:val="en-GB"/>
        </w:rPr>
        <w:t>, choose Tools/Resource Sharing/Share Resources then select ‘Use own resources’.  Save the project file and then save the Resource Pool.</w:t>
      </w:r>
    </w:p>
    <w:p w:rsidR="00473DE5" w:rsidRPr="00CA42EA" w:rsidRDefault="00473DE5">
      <w:pPr>
        <w:rPr>
          <w:b/>
          <w:lang w:val="en-GB"/>
        </w:rPr>
      </w:pPr>
      <w:r w:rsidRPr="00CA42EA">
        <w:rPr>
          <w:b/>
          <w:lang w:val="en-GB"/>
        </w:rPr>
        <w:t>FUTURE PROJECTS</w:t>
      </w:r>
    </w:p>
    <w:p w:rsidR="00473DE5" w:rsidRDefault="00AA1035">
      <w:pPr>
        <w:rPr>
          <w:lang w:val="en-GB"/>
        </w:rPr>
      </w:pPr>
      <w:r>
        <w:rPr>
          <w:lang w:val="en-GB"/>
        </w:rPr>
        <w:t>When considering resource loading for future bid projects, the s</w:t>
      </w:r>
      <w:r w:rsidR="00473DE5">
        <w:rPr>
          <w:lang w:val="en-GB"/>
        </w:rPr>
        <w:t>tarting point for future projects from the Quotes Register is to use projects with proba</w:t>
      </w:r>
      <w:r w:rsidR="00E0792E">
        <w:rPr>
          <w:lang w:val="en-GB"/>
        </w:rPr>
        <w:t>bility &gt;= 50% and value &gt;= £</w:t>
      </w:r>
      <w:proofErr w:type="spellStart"/>
      <w:r w:rsidR="00E0792E">
        <w:rPr>
          <w:lang w:val="en-GB"/>
        </w:rPr>
        <w:t>tbd</w:t>
      </w:r>
      <w:proofErr w:type="spellEnd"/>
      <w:r w:rsidR="00473DE5">
        <w:rPr>
          <w:lang w:val="en-GB"/>
        </w:rPr>
        <w:t>.</w:t>
      </w:r>
    </w:p>
    <w:p w:rsidR="00473DE5" w:rsidRPr="0054450C" w:rsidRDefault="00473DE5">
      <w:pPr>
        <w:rPr>
          <w:b/>
          <w:lang w:val="en-GB"/>
        </w:rPr>
      </w:pPr>
      <w:r w:rsidRPr="0054450C">
        <w:rPr>
          <w:b/>
          <w:lang w:val="en-GB"/>
        </w:rPr>
        <w:t>DIVERSIONS</w:t>
      </w:r>
    </w:p>
    <w:p w:rsidR="00473DE5" w:rsidRDefault="00473DE5">
      <w:pPr>
        <w:rPr>
          <w:lang w:val="en-GB"/>
        </w:rPr>
      </w:pPr>
      <w:r>
        <w:rPr>
          <w:lang w:val="en-GB"/>
        </w:rPr>
        <w:t>For holidays use 32 days per person = 1200 hours</w:t>
      </w:r>
    </w:p>
    <w:p w:rsidR="00473DE5" w:rsidRPr="006749C1" w:rsidRDefault="00473DE5">
      <w:pPr>
        <w:rPr>
          <w:b/>
          <w:lang w:val="en-GB"/>
        </w:rPr>
      </w:pPr>
      <w:r w:rsidRPr="006749C1">
        <w:rPr>
          <w:b/>
          <w:lang w:val="en-GB"/>
        </w:rPr>
        <w:t>SUPPORT TASKS</w:t>
      </w:r>
    </w:p>
    <w:p w:rsidR="00977EBA" w:rsidRDefault="00977EBA">
      <w:pPr>
        <w:rPr>
          <w:lang w:val="en-GB"/>
        </w:rPr>
      </w:pPr>
      <w:r>
        <w:rPr>
          <w:lang w:val="en-GB"/>
        </w:rPr>
        <w:t xml:space="preserve">Add 5% to the project for admin Support tasks (Project Administrator).  </w:t>
      </w:r>
    </w:p>
    <w:p w:rsidR="00473DE5" w:rsidRDefault="00977EBA">
      <w:pPr>
        <w:rPr>
          <w:lang w:val="en-GB"/>
        </w:rPr>
      </w:pPr>
      <w:r>
        <w:rPr>
          <w:lang w:val="en-GB"/>
        </w:rPr>
        <w:t xml:space="preserve">Add </w:t>
      </w:r>
      <w:r w:rsidR="00473DE5">
        <w:rPr>
          <w:lang w:val="en-GB"/>
        </w:rPr>
        <w:t>5% to Procurement and Workshop for Technical Support tasks</w:t>
      </w:r>
      <w:r>
        <w:rPr>
          <w:lang w:val="en-GB"/>
        </w:rPr>
        <w:t xml:space="preserve"> (Design Engineer)</w:t>
      </w:r>
      <w:r w:rsidR="00473DE5">
        <w:rPr>
          <w:lang w:val="en-GB"/>
        </w:rPr>
        <w:t>.</w:t>
      </w:r>
    </w:p>
    <w:p w:rsidR="00AE27D0" w:rsidRPr="00F12300" w:rsidRDefault="00AE27D0">
      <w:pPr>
        <w:rPr>
          <w:b/>
          <w:lang w:val="en-GB"/>
        </w:rPr>
      </w:pPr>
      <w:r w:rsidRPr="00F12300">
        <w:rPr>
          <w:b/>
          <w:lang w:val="en-GB"/>
        </w:rPr>
        <w:t>PROCUREMENT RESOURCING</w:t>
      </w:r>
    </w:p>
    <w:p w:rsidR="00AE27D0" w:rsidRDefault="00AE27D0">
      <w:pPr>
        <w:rPr>
          <w:lang w:val="en-GB"/>
        </w:rPr>
      </w:pPr>
      <w:r>
        <w:rPr>
          <w:lang w:val="en-GB"/>
        </w:rPr>
        <w:t xml:space="preserve">Each schedule has a task for Procurement Resourcing </w:t>
      </w:r>
      <w:r w:rsidR="00447E04">
        <w:rPr>
          <w:lang w:val="en-GB"/>
        </w:rPr>
        <w:t xml:space="preserve">which is located </w:t>
      </w:r>
      <w:r>
        <w:rPr>
          <w:lang w:val="en-GB"/>
        </w:rPr>
        <w:t>under Project Management.  This task is used to provide a forecast for the number of resources required in Procurement.  The task is linked dynamically to the Procurement summary task in order to provide a ‘hammock’ task.  The fields which are linked dynamically are Duration, % Work Complete, Actual Start, Start and Finish.</w:t>
      </w:r>
      <w:r w:rsidR="00447E04">
        <w:rPr>
          <w:lang w:val="en-GB"/>
        </w:rPr>
        <w:t xml:space="preserve"> The Work figure for this task is provided by the Procurement Manager and is based on the number of POs expected to be placed which in turn is based on the</w:t>
      </w:r>
      <w:bookmarkStart w:id="0" w:name="_GoBack"/>
      <w:bookmarkEnd w:id="0"/>
      <w:r w:rsidR="00447E04">
        <w:rPr>
          <w:lang w:val="en-GB"/>
        </w:rPr>
        <w:t xml:space="preserve"> value of the order.</w:t>
      </w:r>
    </w:p>
    <w:p w:rsidR="00D07EE5" w:rsidRDefault="00D07EE5">
      <w:pPr>
        <w:rPr>
          <w:lang w:val="en-GB"/>
        </w:rPr>
      </w:pPr>
    </w:p>
    <w:p w:rsidR="00D07EE5" w:rsidRPr="00D07EE5" w:rsidRDefault="00D07EE5" w:rsidP="00D07EE5">
      <w:pPr>
        <w:rPr>
          <w:lang w:val="en-GB"/>
        </w:rPr>
      </w:pPr>
    </w:p>
    <w:p w:rsidR="00D07EE5" w:rsidRDefault="00D07EE5" w:rsidP="00D07EE5">
      <w:pPr>
        <w:rPr>
          <w:lang w:val="en-GB"/>
        </w:rPr>
      </w:pPr>
    </w:p>
    <w:p w:rsidR="00AE27D0" w:rsidRPr="00D07EE5" w:rsidRDefault="00AE27D0" w:rsidP="00D07EE5">
      <w:pPr>
        <w:jc w:val="center"/>
        <w:rPr>
          <w:lang w:val="en-GB"/>
        </w:rPr>
      </w:pPr>
    </w:p>
    <w:sectPr w:rsidR="00AE27D0" w:rsidRPr="00D07EE5" w:rsidSect="00AA7827">
      <w:footerReference w:type="default" r:id="rId7"/>
      <w:pgSz w:w="12240" w:h="15840"/>
      <w:pgMar w:top="1134"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5DC" w:rsidRDefault="006F25DC" w:rsidP="004227BA">
      <w:pPr>
        <w:spacing w:after="0" w:line="240" w:lineRule="auto"/>
      </w:pPr>
      <w:r>
        <w:separator/>
      </w:r>
    </w:p>
  </w:endnote>
  <w:endnote w:type="continuationSeparator" w:id="0">
    <w:p w:rsidR="006F25DC" w:rsidRDefault="006F25DC" w:rsidP="00422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DC" w:rsidRDefault="006F25DC">
    <w:pPr>
      <w:pStyle w:val="Footer"/>
      <w:jc w:val="center"/>
    </w:pPr>
    <w:r>
      <w:t xml:space="preserve">Page </w:t>
    </w:r>
    <w:r w:rsidR="00183003">
      <w:rPr>
        <w:b/>
      </w:rPr>
      <w:fldChar w:fldCharType="begin"/>
    </w:r>
    <w:r>
      <w:rPr>
        <w:b/>
      </w:rPr>
      <w:instrText xml:space="preserve"> PAGE </w:instrText>
    </w:r>
    <w:r w:rsidR="00183003">
      <w:rPr>
        <w:b/>
      </w:rPr>
      <w:fldChar w:fldCharType="separate"/>
    </w:r>
    <w:r w:rsidR="00452953">
      <w:rPr>
        <w:b/>
        <w:noProof/>
      </w:rPr>
      <w:t>1</w:t>
    </w:r>
    <w:r w:rsidR="00183003">
      <w:rPr>
        <w:b/>
      </w:rPr>
      <w:fldChar w:fldCharType="end"/>
    </w:r>
    <w:r>
      <w:t xml:space="preserve"> of </w:t>
    </w:r>
    <w:r w:rsidR="00183003">
      <w:rPr>
        <w:b/>
      </w:rPr>
      <w:fldChar w:fldCharType="begin"/>
    </w:r>
    <w:r>
      <w:rPr>
        <w:b/>
      </w:rPr>
      <w:instrText xml:space="preserve"> NUMPAGES  </w:instrText>
    </w:r>
    <w:r w:rsidR="00183003">
      <w:rPr>
        <w:b/>
      </w:rPr>
      <w:fldChar w:fldCharType="separate"/>
    </w:r>
    <w:r w:rsidR="00452953">
      <w:rPr>
        <w:b/>
        <w:noProof/>
      </w:rPr>
      <w:t>7</w:t>
    </w:r>
    <w:r w:rsidR="00183003">
      <w:rPr>
        <w:b/>
      </w:rPr>
      <w:fldChar w:fldCharType="end"/>
    </w:r>
  </w:p>
  <w:p w:rsidR="006F25DC" w:rsidRDefault="006F2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5DC" w:rsidRDefault="006F25DC" w:rsidP="004227BA">
      <w:pPr>
        <w:spacing w:after="0" w:line="240" w:lineRule="auto"/>
      </w:pPr>
      <w:r>
        <w:separator/>
      </w:r>
    </w:p>
  </w:footnote>
  <w:footnote w:type="continuationSeparator" w:id="0">
    <w:p w:rsidR="006F25DC" w:rsidRDefault="006F25DC" w:rsidP="004227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D6393"/>
    <w:multiLevelType w:val="hybridMultilevel"/>
    <w:tmpl w:val="85CEC0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93E2335"/>
    <w:multiLevelType w:val="hybridMultilevel"/>
    <w:tmpl w:val="ABC4F1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2B707AE"/>
    <w:multiLevelType w:val="hybridMultilevel"/>
    <w:tmpl w:val="6FAA6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812A4"/>
    <w:rsid w:val="00006FBC"/>
    <w:rsid w:val="000273B6"/>
    <w:rsid w:val="00032984"/>
    <w:rsid w:val="000335E8"/>
    <w:rsid w:val="000359E4"/>
    <w:rsid w:val="0004290F"/>
    <w:rsid w:val="00054285"/>
    <w:rsid w:val="00072248"/>
    <w:rsid w:val="00081C7E"/>
    <w:rsid w:val="00083592"/>
    <w:rsid w:val="00084486"/>
    <w:rsid w:val="000927E0"/>
    <w:rsid w:val="000A042E"/>
    <w:rsid w:val="000A46BB"/>
    <w:rsid w:val="000B0D7D"/>
    <w:rsid w:val="000B0E26"/>
    <w:rsid w:val="000C7311"/>
    <w:rsid w:val="000D15AA"/>
    <w:rsid w:val="000D258B"/>
    <w:rsid w:val="000E16D1"/>
    <w:rsid w:val="000E3A56"/>
    <w:rsid w:val="000F03BE"/>
    <w:rsid w:val="000F1C2A"/>
    <w:rsid w:val="00100795"/>
    <w:rsid w:val="001075DD"/>
    <w:rsid w:val="0011487D"/>
    <w:rsid w:val="00127525"/>
    <w:rsid w:val="00137608"/>
    <w:rsid w:val="00137A5D"/>
    <w:rsid w:val="001419E9"/>
    <w:rsid w:val="001450B6"/>
    <w:rsid w:val="00145A38"/>
    <w:rsid w:val="0015132B"/>
    <w:rsid w:val="00160942"/>
    <w:rsid w:val="00160BDF"/>
    <w:rsid w:val="00165175"/>
    <w:rsid w:val="00183003"/>
    <w:rsid w:val="00194AE1"/>
    <w:rsid w:val="001B01F5"/>
    <w:rsid w:val="001C16DC"/>
    <w:rsid w:val="001E494D"/>
    <w:rsid w:val="001F683C"/>
    <w:rsid w:val="00201507"/>
    <w:rsid w:val="00210373"/>
    <w:rsid w:val="002176B8"/>
    <w:rsid w:val="002253F1"/>
    <w:rsid w:val="0023428C"/>
    <w:rsid w:val="0023560F"/>
    <w:rsid w:val="00261E2A"/>
    <w:rsid w:val="00270F93"/>
    <w:rsid w:val="00271765"/>
    <w:rsid w:val="00283A9B"/>
    <w:rsid w:val="00286EA8"/>
    <w:rsid w:val="0029590B"/>
    <w:rsid w:val="00296137"/>
    <w:rsid w:val="002A1471"/>
    <w:rsid w:val="002B5F6C"/>
    <w:rsid w:val="002C263B"/>
    <w:rsid w:val="002D5192"/>
    <w:rsid w:val="002D721D"/>
    <w:rsid w:val="002E5987"/>
    <w:rsid w:val="002F0E67"/>
    <w:rsid w:val="00304AE9"/>
    <w:rsid w:val="0032196D"/>
    <w:rsid w:val="00323B00"/>
    <w:rsid w:val="00324FC0"/>
    <w:rsid w:val="00331823"/>
    <w:rsid w:val="00334C05"/>
    <w:rsid w:val="00336754"/>
    <w:rsid w:val="00342B2D"/>
    <w:rsid w:val="00345E16"/>
    <w:rsid w:val="00346C2E"/>
    <w:rsid w:val="003637D2"/>
    <w:rsid w:val="0036632C"/>
    <w:rsid w:val="003723A6"/>
    <w:rsid w:val="00372463"/>
    <w:rsid w:val="003730DA"/>
    <w:rsid w:val="00385644"/>
    <w:rsid w:val="003900A1"/>
    <w:rsid w:val="0039334C"/>
    <w:rsid w:val="00394B7E"/>
    <w:rsid w:val="00397272"/>
    <w:rsid w:val="003B3E40"/>
    <w:rsid w:val="003C01CF"/>
    <w:rsid w:val="003F118E"/>
    <w:rsid w:val="00403DB0"/>
    <w:rsid w:val="004110E1"/>
    <w:rsid w:val="004227BA"/>
    <w:rsid w:val="004301BF"/>
    <w:rsid w:val="00447E04"/>
    <w:rsid w:val="00452953"/>
    <w:rsid w:val="00460DF6"/>
    <w:rsid w:val="00462B6A"/>
    <w:rsid w:val="00473DE5"/>
    <w:rsid w:val="00477357"/>
    <w:rsid w:val="00486675"/>
    <w:rsid w:val="00493C7D"/>
    <w:rsid w:val="00494E11"/>
    <w:rsid w:val="004965EE"/>
    <w:rsid w:val="004B5195"/>
    <w:rsid w:val="004F4BEC"/>
    <w:rsid w:val="005067CF"/>
    <w:rsid w:val="005117C1"/>
    <w:rsid w:val="005146B9"/>
    <w:rsid w:val="00515104"/>
    <w:rsid w:val="005236CB"/>
    <w:rsid w:val="00525B2C"/>
    <w:rsid w:val="00527CDD"/>
    <w:rsid w:val="005364DE"/>
    <w:rsid w:val="0054450C"/>
    <w:rsid w:val="005449C8"/>
    <w:rsid w:val="005715B0"/>
    <w:rsid w:val="00572BC0"/>
    <w:rsid w:val="00586B36"/>
    <w:rsid w:val="00590085"/>
    <w:rsid w:val="00591D38"/>
    <w:rsid w:val="005B01EC"/>
    <w:rsid w:val="005B682D"/>
    <w:rsid w:val="005C2A06"/>
    <w:rsid w:val="005D0663"/>
    <w:rsid w:val="005E1DA0"/>
    <w:rsid w:val="005F66B3"/>
    <w:rsid w:val="006053BD"/>
    <w:rsid w:val="00606917"/>
    <w:rsid w:val="0060773D"/>
    <w:rsid w:val="00625049"/>
    <w:rsid w:val="00634A23"/>
    <w:rsid w:val="0064239D"/>
    <w:rsid w:val="00656C16"/>
    <w:rsid w:val="00664E33"/>
    <w:rsid w:val="006749C1"/>
    <w:rsid w:val="00685119"/>
    <w:rsid w:val="00694FB1"/>
    <w:rsid w:val="006971DC"/>
    <w:rsid w:val="006A4D84"/>
    <w:rsid w:val="006A5135"/>
    <w:rsid w:val="006B03CF"/>
    <w:rsid w:val="006B09A8"/>
    <w:rsid w:val="006B1E3A"/>
    <w:rsid w:val="006C1E50"/>
    <w:rsid w:val="006E0DF9"/>
    <w:rsid w:val="006F25DC"/>
    <w:rsid w:val="006F6C01"/>
    <w:rsid w:val="006F6EB6"/>
    <w:rsid w:val="00701D1C"/>
    <w:rsid w:val="007164F2"/>
    <w:rsid w:val="00717E9D"/>
    <w:rsid w:val="00724203"/>
    <w:rsid w:val="00724C1C"/>
    <w:rsid w:val="00731C40"/>
    <w:rsid w:val="00731C66"/>
    <w:rsid w:val="0073264E"/>
    <w:rsid w:val="00746BE9"/>
    <w:rsid w:val="007474A5"/>
    <w:rsid w:val="00751CDA"/>
    <w:rsid w:val="00753383"/>
    <w:rsid w:val="007777D6"/>
    <w:rsid w:val="007836C4"/>
    <w:rsid w:val="00791900"/>
    <w:rsid w:val="00792156"/>
    <w:rsid w:val="007946E2"/>
    <w:rsid w:val="007B500C"/>
    <w:rsid w:val="007E1144"/>
    <w:rsid w:val="007F1CCE"/>
    <w:rsid w:val="007F2E36"/>
    <w:rsid w:val="0080466A"/>
    <w:rsid w:val="008050AD"/>
    <w:rsid w:val="00807A9F"/>
    <w:rsid w:val="00831DB1"/>
    <w:rsid w:val="008442D2"/>
    <w:rsid w:val="00845235"/>
    <w:rsid w:val="00873883"/>
    <w:rsid w:val="00874EC1"/>
    <w:rsid w:val="00890B65"/>
    <w:rsid w:val="00893A1C"/>
    <w:rsid w:val="008B0EB0"/>
    <w:rsid w:val="008B6AAD"/>
    <w:rsid w:val="008C2C54"/>
    <w:rsid w:val="008D2681"/>
    <w:rsid w:val="008D2DB0"/>
    <w:rsid w:val="008F289A"/>
    <w:rsid w:val="00910C34"/>
    <w:rsid w:val="009154F5"/>
    <w:rsid w:val="00920132"/>
    <w:rsid w:val="00940B2D"/>
    <w:rsid w:val="00956DFD"/>
    <w:rsid w:val="00957015"/>
    <w:rsid w:val="00960043"/>
    <w:rsid w:val="009678FC"/>
    <w:rsid w:val="00972B5B"/>
    <w:rsid w:val="00973B77"/>
    <w:rsid w:val="00977EBA"/>
    <w:rsid w:val="00981B31"/>
    <w:rsid w:val="00985569"/>
    <w:rsid w:val="00993AD8"/>
    <w:rsid w:val="009A2948"/>
    <w:rsid w:val="009C243E"/>
    <w:rsid w:val="009D47A6"/>
    <w:rsid w:val="009F07E7"/>
    <w:rsid w:val="00A039FC"/>
    <w:rsid w:val="00A12BB9"/>
    <w:rsid w:val="00A13B36"/>
    <w:rsid w:val="00A35300"/>
    <w:rsid w:val="00A35F1C"/>
    <w:rsid w:val="00A4761A"/>
    <w:rsid w:val="00A47F03"/>
    <w:rsid w:val="00A56817"/>
    <w:rsid w:val="00A67F56"/>
    <w:rsid w:val="00A74452"/>
    <w:rsid w:val="00AA1035"/>
    <w:rsid w:val="00AA2D43"/>
    <w:rsid w:val="00AA429B"/>
    <w:rsid w:val="00AA7827"/>
    <w:rsid w:val="00AB1C88"/>
    <w:rsid w:val="00AB2EAF"/>
    <w:rsid w:val="00AB55AD"/>
    <w:rsid w:val="00AC44C5"/>
    <w:rsid w:val="00AE27D0"/>
    <w:rsid w:val="00AF055E"/>
    <w:rsid w:val="00AF2E5E"/>
    <w:rsid w:val="00B2372E"/>
    <w:rsid w:val="00B25D96"/>
    <w:rsid w:val="00B35217"/>
    <w:rsid w:val="00B43953"/>
    <w:rsid w:val="00B56468"/>
    <w:rsid w:val="00B611DA"/>
    <w:rsid w:val="00B63339"/>
    <w:rsid w:val="00B76FF2"/>
    <w:rsid w:val="00B812A4"/>
    <w:rsid w:val="00B8450F"/>
    <w:rsid w:val="00B85DA1"/>
    <w:rsid w:val="00B877B9"/>
    <w:rsid w:val="00B92C0E"/>
    <w:rsid w:val="00B92F09"/>
    <w:rsid w:val="00BC6EE6"/>
    <w:rsid w:val="00BD4957"/>
    <w:rsid w:val="00BE0DAE"/>
    <w:rsid w:val="00BF29E8"/>
    <w:rsid w:val="00BF7114"/>
    <w:rsid w:val="00C040AF"/>
    <w:rsid w:val="00C20CE8"/>
    <w:rsid w:val="00C47E9E"/>
    <w:rsid w:val="00C56273"/>
    <w:rsid w:val="00C56D07"/>
    <w:rsid w:val="00C61A02"/>
    <w:rsid w:val="00C61EC2"/>
    <w:rsid w:val="00C67584"/>
    <w:rsid w:val="00C733E2"/>
    <w:rsid w:val="00C82061"/>
    <w:rsid w:val="00C87D75"/>
    <w:rsid w:val="00CA42EA"/>
    <w:rsid w:val="00CA42F7"/>
    <w:rsid w:val="00CA6123"/>
    <w:rsid w:val="00CC1655"/>
    <w:rsid w:val="00CC2DAE"/>
    <w:rsid w:val="00CC76DF"/>
    <w:rsid w:val="00CD02ED"/>
    <w:rsid w:val="00CD3F86"/>
    <w:rsid w:val="00D05AE0"/>
    <w:rsid w:val="00D07EE5"/>
    <w:rsid w:val="00D1051C"/>
    <w:rsid w:val="00D17D78"/>
    <w:rsid w:val="00D266D6"/>
    <w:rsid w:val="00D33018"/>
    <w:rsid w:val="00D33744"/>
    <w:rsid w:val="00D34732"/>
    <w:rsid w:val="00D406E4"/>
    <w:rsid w:val="00D415EF"/>
    <w:rsid w:val="00D50767"/>
    <w:rsid w:val="00D60994"/>
    <w:rsid w:val="00D63B70"/>
    <w:rsid w:val="00D71341"/>
    <w:rsid w:val="00D805F8"/>
    <w:rsid w:val="00D80C32"/>
    <w:rsid w:val="00DA71DE"/>
    <w:rsid w:val="00DC30AD"/>
    <w:rsid w:val="00DD4B9A"/>
    <w:rsid w:val="00DE1376"/>
    <w:rsid w:val="00DE3377"/>
    <w:rsid w:val="00DF06BB"/>
    <w:rsid w:val="00E0792E"/>
    <w:rsid w:val="00E12599"/>
    <w:rsid w:val="00E33CBF"/>
    <w:rsid w:val="00E37BF3"/>
    <w:rsid w:val="00E37E65"/>
    <w:rsid w:val="00E53821"/>
    <w:rsid w:val="00E668A4"/>
    <w:rsid w:val="00E72B0A"/>
    <w:rsid w:val="00E905F7"/>
    <w:rsid w:val="00E9432C"/>
    <w:rsid w:val="00EA1C08"/>
    <w:rsid w:val="00EA7463"/>
    <w:rsid w:val="00EB0E57"/>
    <w:rsid w:val="00ED2FCB"/>
    <w:rsid w:val="00EE29DF"/>
    <w:rsid w:val="00EF6FE9"/>
    <w:rsid w:val="00F07F55"/>
    <w:rsid w:val="00F12300"/>
    <w:rsid w:val="00F13F1D"/>
    <w:rsid w:val="00F25373"/>
    <w:rsid w:val="00F54C3E"/>
    <w:rsid w:val="00F608B4"/>
    <w:rsid w:val="00F611AD"/>
    <w:rsid w:val="00F6616F"/>
    <w:rsid w:val="00F73E9D"/>
    <w:rsid w:val="00F74964"/>
    <w:rsid w:val="00FB08C1"/>
    <w:rsid w:val="00FB3915"/>
    <w:rsid w:val="00FC7DC3"/>
    <w:rsid w:val="00FD163D"/>
    <w:rsid w:val="00FD33D4"/>
    <w:rsid w:val="00FD7F40"/>
    <w:rsid w:val="00FE62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272"/>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812A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4227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227BA"/>
    <w:rPr>
      <w:rFonts w:cs="Times New Roman"/>
    </w:rPr>
  </w:style>
  <w:style w:type="paragraph" w:styleId="Footer">
    <w:name w:val="footer"/>
    <w:basedOn w:val="Normal"/>
    <w:link w:val="FooterChar"/>
    <w:uiPriority w:val="99"/>
    <w:rsid w:val="004227B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227BA"/>
    <w:rPr>
      <w:rFonts w:cs="Times New Roman"/>
    </w:rPr>
  </w:style>
  <w:style w:type="paragraph" w:styleId="BalloonText">
    <w:name w:val="Balloon Text"/>
    <w:basedOn w:val="Normal"/>
    <w:link w:val="BalloonTextChar"/>
    <w:uiPriority w:val="99"/>
    <w:semiHidden/>
    <w:unhideWhenUsed/>
    <w:rsid w:val="00606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91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1363922">
      <w:marLeft w:val="0"/>
      <w:marRight w:val="0"/>
      <w:marTop w:val="0"/>
      <w:marBottom w:val="0"/>
      <w:divBdr>
        <w:top w:val="none" w:sz="0" w:space="0" w:color="auto"/>
        <w:left w:val="none" w:sz="0" w:space="0" w:color="auto"/>
        <w:bottom w:val="none" w:sz="0" w:space="0" w:color="auto"/>
        <w:right w:val="none" w:sz="0" w:space="0" w:color="auto"/>
      </w:divBdr>
    </w:div>
    <w:div w:id="791363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2728</Words>
  <Characters>14321</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FUGRO IMPROV PLANNING NOTES (Revised 27 Oct 10)</vt:lpstr>
    </vt:vector>
  </TitlesOfParts>
  <Company/>
  <LinksUpToDate>false</LinksUpToDate>
  <CharactersWithSpaces>17015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FUGRO IMPROV PLANNING NOTES (Revised 27 Oct 10)</dc:title>
  <dc:creator>Verth, John</dc:creator>
  <cp:lastModifiedBy>Windows User</cp:lastModifiedBy>
  <cp:revision>10</cp:revision>
  <cp:lastPrinted>2010-12-02T09:07:00Z</cp:lastPrinted>
  <dcterms:created xsi:type="dcterms:W3CDTF">2014-08-02T06:41:00Z</dcterms:created>
  <dcterms:modified xsi:type="dcterms:W3CDTF">2014-08-02T06:59:00Z</dcterms:modified>
</cp:coreProperties>
</file>